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B5CF6" w14:textId="77777777" w:rsidR="00A47183" w:rsidRPr="00A47183" w:rsidRDefault="00A47183" w:rsidP="00A47183">
      <w:pPr>
        <w:jc w:val="center"/>
        <w:rPr>
          <w:rFonts w:asciiTheme="majorHAnsi" w:hAnsiTheme="majorHAnsi"/>
          <w:b/>
          <w:bCs/>
        </w:rPr>
      </w:pPr>
      <w:r w:rsidRPr="00A47183">
        <w:rPr>
          <w:rFonts w:asciiTheme="majorHAnsi" w:hAnsiTheme="majorHAnsi"/>
          <w:b/>
          <w:bCs/>
        </w:rPr>
        <w:t>Protokół postępowania z zachowaniem zasady konkurencyjności</w:t>
      </w:r>
    </w:p>
    <w:p w14:paraId="26EA2070" w14:textId="17FF6A50" w:rsidR="00A47183" w:rsidRPr="00A47183" w:rsidRDefault="00A47183" w:rsidP="00A47183">
      <w:pPr>
        <w:jc w:val="center"/>
        <w:rPr>
          <w:rFonts w:asciiTheme="majorHAnsi" w:hAnsiTheme="majorHAnsi"/>
          <w:b/>
        </w:rPr>
      </w:pPr>
      <w:r w:rsidRPr="00A47183">
        <w:rPr>
          <w:rFonts w:asciiTheme="majorHAnsi" w:hAnsiTheme="majorHAnsi"/>
          <w:b/>
        </w:rPr>
        <w:t>z realizacji zamówienia w ramach projektu  „</w:t>
      </w:r>
      <w:r>
        <w:rPr>
          <w:rFonts w:asciiTheme="majorHAnsi" w:eastAsia="Calibri" w:hAnsiTheme="majorHAnsi" w:cs="Calibri"/>
          <w:b/>
          <w:lang w:eastAsia="en-US"/>
        </w:rPr>
        <w:t>Akademia lepszego życia”</w:t>
      </w:r>
      <w:r w:rsidRPr="00A47183">
        <w:rPr>
          <w:rFonts w:asciiTheme="majorHAnsi" w:hAnsiTheme="majorHAnsi"/>
          <w:b/>
        </w:rPr>
        <w:t xml:space="preserve"> realizowanego w ramach </w:t>
      </w:r>
      <w:r w:rsidRPr="00A47183">
        <w:rPr>
          <w:rFonts w:asciiTheme="majorHAnsi" w:hAnsiTheme="majorHAnsi" w:cstheme="minorHAnsi"/>
          <w:b/>
        </w:rPr>
        <w:t xml:space="preserve">Regionalnego Programu Operacyjnego Województwa Łódzkiego na lata 2014-2020 </w:t>
      </w:r>
      <w:r w:rsidRPr="00A47183">
        <w:rPr>
          <w:rFonts w:asciiTheme="majorHAnsi" w:hAnsiTheme="majorHAnsi"/>
          <w:b/>
        </w:rPr>
        <w:t>współfinansowanego ze środków Europejskiego Funduszu Społecznego</w:t>
      </w:r>
    </w:p>
    <w:p w14:paraId="41FD37C4" w14:textId="77777777" w:rsidR="00395C26" w:rsidRPr="00555523" w:rsidRDefault="00395C26" w:rsidP="00395C26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2A513026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Tytuł postępowania</w:t>
      </w:r>
    </w:p>
    <w:p w14:paraId="07B0E266" w14:textId="77777777" w:rsidR="00395C26" w:rsidRPr="00555523" w:rsidRDefault="00395C26" w:rsidP="00395C26">
      <w:pPr>
        <w:jc w:val="center"/>
        <w:rPr>
          <w:rFonts w:ascii="Cambria" w:hAnsi="Cambria"/>
          <w:b/>
          <w:bCs/>
          <w:color w:val="000000" w:themeColor="text1"/>
        </w:rPr>
      </w:pPr>
    </w:p>
    <w:p w14:paraId="0C4711B0" w14:textId="77777777" w:rsidR="00B6624A" w:rsidRDefault="00B6624A" w:rsidP="00B6624A">
      <w:pPr>
        <w:jc w:val="center"/>
        <w:rPr>
          <w:rFonts w:ascii="Cambria" w:hAnsi="Cambria"/>
          <w:b/>
          <w:bCs/>
          <w:color w:val="000000" w:themeColor="text1"/>
        </w:rPr>
      </w:pPr>
      <w:r w:rsidRPr="00555523">
        <w:rPr>
          <w:rFonts w:ascii="Cambria" w:hAnsi="Cambria"/>
          <w:b/>
          <w:bCs/>
          <w:color w:val="000000" w:themeColor="text1"/>
        </w:rPr>
        <w:t xml:space="preserve">Przeprowadzenie </w:t>
      </w:r>
      <w:r>
        <w:rPr>
          <w:rFonts w:ascii="Cambria" w:hAnsi="Cambria"/>
          <w:b/>
          <w:bCs/>
          <w:color w:val="000000" w:themeColor="text1"/>
        </w:rPr>
        <w:t xml:space="preserve">szkolenia: „Pracownik biurowy z elementami rachunkowości </w:t>
      </w:r>
    </w:p>
    <w:p w14:paraId="1D7E340D" w14:textId="77777777" w:rsidR="00B6624A" w:rsidRPr="00555523" w:rsidRDefault="00B6624A" w:rsidP="00B6624A">
      <w:pPr>
        <w:jc w:val="center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 xml:space="preserve">i księgowości” dla uczestników/uczestniczek w </w:t>
      </w:r>
      <w:r w:rsidRPr="00555523">
        <w:rPr>
          <w:rFonts w:ascii="Cambria" w:hAnsi="Cambria"/>
          <w:b/>
          <w:bCs/>
          <w:color w:val="000000" w:themeColor="text1"/>
        </w:rPr>
        <w:t>ramach projektu "Akademia lepszego życia” współfinansowanego ze środków Europejskiego Funduszu Społecznego w ramach Regionalnego Programu Operacyjnego Województwa Łódzkiego na lata 2014-2020</w:t>
      </w:r>
    </w:p>
    <w:p w14:paraId="57FC8D45" w14:textId="77777777" w:rsidR="00395C26" w:rsidRPr="00555523" w:rsidRDefault="00395C26" w:rsidP="003E4B50">
      <w:pPr>
        <w:rPr>
          <w:rFonts w:ascii="Cambria" w:hAnsi="Cambria"/>
          <w:b/>
          <w:bCs/>
          <w:color w:val="000000" w:themeColor="text1"/>
        </w:rPr>
      </w:pPr>
    </w:p>
    <w:p w14:paraId="0EC4797E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Dane Zamawiającego:</w:t>
      </w:r>
    </w:p>
    <w:p w14:paraId="07A1CB0D" w14:textId="77777777" w:rsidR="00901C2C" w:rsidRPr="00555523" w:rsidRDefault="00901C2C" w:rsidP="00395C26">
      <w:pPr>
        <w:jc w:val="center"/>
        <w:rPr>
          <w:rFonts w:ascii="Cambria" w:hAnsi="Cambria"/>
          <w:color w:val="000000" w:themeColor="text1"/>
        </w:rPr>
      </w:pPr>
    </w:p>
    <w:p w14:paraId="2EC3443E" w14:textId="558CB5C7" w:rsidR="00E92CB4" w:rsidRPr="00555523" w:rsidRDefault="00E92CB4" w:rsidP="00395C26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Izabela Łajs </w:t>
      </w:r>
      <w:r w:rsidRPr="00555523">
        <w:rPr>
          <w:rFonts w:ascii="Cambria" w:hAnsi="Cambria"/>
          <w:color w:val="000000" w:themeColor="text1"/>
        </w:rPr>
        <w:br/>
        <w:t>prowadząca działalność gospodarczą pod firmą:</w:t>
      </w:r>
    </w:p>
    <w:p w14:paraId="2275A00E" w14:textId="141DC7F5" w:rsidR="00395C26" w:rsidRPr="00555523" w:rsidRDefault="00395C26" w:rsidP="00395C26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Akademia Zdrowia Izabela Łajs</w:t>
      </w:r>
    </w:p>
    <w:p w14:paraId="158A054A" w14:textId="77777777" w:rsidR="00395C26" w:rsidRPr="00555523" w:rsidRDefault="00395C26" w:rsidP="00395C26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90-205 Łódź, ul. Jana Kilińskiego 21</w:t>
      </w:r>
    </w:p>
    <w:p w14:paraId="6AF9B74E" w14:textId="77777777" w:rsidR="00395C26" w:rsidRPr="00555523" w:rsidRDefault="00395C26" w:rsidP="00395C26">
      <w:pPr>
        <w:pStyle w:val="Stopka"/>
        <w:tabs>
          <w:tab w:val="left" w:pos="1260"/>
          <w:tab w:val="left" w:pos="5400"/>
        </w:tabs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tel. 42 255 77 03; e-mail: lodz@akademia-zdrowia.pl </w:t>
      </w:r>
    </w:p>
    <w:p w14:paraId="08FA19DC" w14:textId="77777777" w:rsidR="00395C26" w:rsidRPr="00555523" w:rsidRDefault="00395C26" w:rsidP="00395C26">
      <w:pPr>
        <w:pStyle w:val="Stopka"/>
        <w:tabs>
          <w:tab w:val="left" w:pos="1260"/>
          <w:tab w:val="left" w:pos="5400"/>
        </w:tabs>
        <w:jc w:val="center"/>
        <w:rPr>
          <w:rStyle w:val="Odwoaniedokomentarza"/>
          <w:rFonts w:ascii="Cambria" w:eastAsia="Calibri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www.akademia-zdrowia.pl</w:t>
      </w:r>
      <w:r w:rsidRPr="00555523">
        <w:rPr>
          <w:rStyle w:val="Odwoaniedokomentarza"/>
          <w:rFonts w:ascii="Cambria" w:eastAsia="Calibri" w:hAnsi="Cambria"/>
          <w:color w:val="000000" w:themeColor="text1"/>
        </w:rPr>
        <w:t xml:space="preserve"> </w:t>
      </w:r>
    </w:p>
    <w:p w14:paraId="1974DFE7" w14:textId="77777777" w:rsidR="00395C26" w:rsidRPr="00555523" w:rsidRDefault="00395C26" w:rsidP="003E4B50">
      <w:pPr>
        <w:pStyle w:val="Stopka"/>
        <w:tabs>
          <w:tab w:val="left" w:pos="1260"/>
          <w:tab w:val="left" w:pos="5400"/>
        </w:tabs>
        <w:rPr>
          <w:rFonts w:ascii="Cambria" w:hAnsi="Cambria"/>
          <w:color w:val="000000" w:themeColor="text1"/>
        </w:rPr>
      </w:pPr>
    </w:p>
    <w:p w14:paraId="33BE5F7C" w14:textId="77777777" w:rsidR="00395C26" w:rsidRPr="00555523" w:rsidRDefault="00395C26" w:rsidP="00395C26">
      <w:pPr>
        <w:rPr>
          <w:rFonts w:ascii="Cambria" w:hAnsi="Cambria" w:cstheme="minorHAnsi"/>
          <w:b/>
          <w:color w:val="000000" w:themeColor="text1"/>
        </w:rPr>
      </w:pPr>
      <w:r w:rsidRPr="00555523">
        <w:rPr>
          <w:rFonts w:ascii="Cambria" w:hAnsi="Cambria" w:cstheme="minorHAnsi"/>
          <w:b/>
          <w:color w:val="000000" w:themeColor="text1"/>
        </w:rPr>
        <w:t>OSOBA DO KONTAKTU:</w:t>
      </w:r>
    </w:p>
    <w:p w14:paraId="2961E53A" w14:textId="760C9CC8" w:rsidR="00395C26" w:rsidRPr="00555523" w:rsidRDefault="00395C26" w:rsidP="00395C26">
      <w:pPr>
        <w:jc w:val="both"/>
        <w:rPr>
          <w:rFonts w:ascii="Cambria" w:hAnsi="Cambria" w:cstheme="minorHAnsi"/>
          <w:color w:val="000000" w:themeColor="text1"/>
        </w:rPr>
      </w:pPr>
      <w:r w:rsidRPr="00555523">
        <w:rPr>
          <w:rFonts w:ascii="Cambria" w:hAnsi="Cambria" w:cstheme="minorHAnsi"/>
          <w:color w:val="000000" w:themeColor="text1"/>
        </w:rPr>
        <w:t xml:space="preserve">Osobą wyznaczoną do kontaktu jest </w:t>
      </w:r>
      <w:r w:rsidR="00721EAF" w:rsidRPr="00555523">
        <w:rPr>
          <w:rFonts w:ascii="Cambria" w:hAnsi="Cambria" w:cstheme="minorHAnsi"/>
          <w:color w:val="000000" w:themeColor="text1"/>
        </w:rPr>
        <w:t xml:space="preserve">Izabela Łajs, koordynator projektu, tel. </w:t>
      </w:r>
      <w:r w:rsidR="00E173CD" w:rsidRPr="00555523">
        <w:rPr>
          <w:rFonts w:ascii="Cambria" w:hAnsi="Cambria" w:cstheme="minorHAnsi"/>
          <w:color w:val="000000" w:themeColor="text1"/>
        </w:rPr>
        <w:t>42 255 77 03</w:t>
      </w:r>
      <w:r w:rsidR="00721EAF" w:rsidRPr="00555523">
        <w:rPr>
          <w:rFonts w:ascii="Cambria" w:hAnsi="Cambria" w:cstheme="minorHAnsi"/>
          <w:color w:val="000000" w:themeColor="text1"/>
        </w:rPr>
        <w:t>, e-mail: izalajs@op.pl</w:t>
      </w:r>
    </w:p>
    <w:p w14:paraId="2BA398FF" w14:textId="77777777" w:rsidR="00395C26" w:rsidRPr="00555523" w:rsidRDefault="00395C26" w:rsidP="00395C26">
      <w:pPr>
        <w:keepNext/>
        <w:keepLines/>
        <w:rPr>
          <w:rFonts w:ascii="Cambria" w:hAnsi="Cambria"/>
          <w:color w:val="000000" w:themeColor="text1"/>
        </w:rPr>
      </w:pPr>
    </w:p>
    <w:p w14:paraId="3E312795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Opis przedmiotu zamówienia</w:t>
      </w:r>
    </w:p>
    <w:p w14:paraId="2F02F1BF" w14:textId="77777777" w:rsidR="00721EAF" w:rsidRPr="00555523" w:rsidRDefault="00721EAF" w:rsidP="00395C26">
      <w:pPr>
        <w:jc w:val="both"/>
        <w:rPr>
          <w:rFonts w:ascii="Cambria" w:hAnsi="Cambria"/>
          <w:color w:val="000000" w:themeColor="text1"/>
        </w:rPr>
      </w:pPr>
    </w:p>
    <w:p w14:paraId="4D0BB134" w14:textId="77777777" w:rsidR="00A47183" w:rsidRPr="006078C9" w:rsidRDefault="00A47183" w:rsidP="00A47183">
      <w:pPr>
        <w:suppressAutoHyphens/>
        <w:rPr>
          <w:rFonts w:ascii="Cambria" w:hAnsi="Cambria"/>
          <w:b/>
          <w:bCs/>
          <w:color w:val="000000" w:themeColor="text1"/>
          <w:lang w:eastAsia="ar-SA"/>
        </w:rPr>
      </w:pPr>
      <w:r w:rsidRPr="006078C9">
        <w:rPr>
          <w:rFonts w:ascii="Cambria" w:hAnsi="Cambria"/>
          <w:b/>
          <w:bCs/>
          <w:color w:val="000000" w:themeColor="text1"/>
          <w:lang w:eastAsia="ar-SA"/>
        </w:rPr>
        <w:t>Kod CPV</w:t>
      </w:r>
    </w:p>
    <w:p w14:paraId="5499F2A1" w14:textId="77777777" w:rsidR="00A47183" w:rsidRPr="006078C9" w:rsidRDefault="00A47183" w:rsidP="00A47183">
      <w:pPr>
        <w:suppressAutoHyphens/>
        <w:rPr>
          <w:rFonts w:ascii="Cambria" w:hAnsi="Cambria"/>
          <w:b/>
          <w:bCs/>
          <w:color w:val="000000" w:themeColor="text1"/>
          <w:lang w:eastAsia="ar-SA"/>
        </w:rPr>
      </w:pPr>
    </w:p>
    <w:p w14:paraId="328CA67B" w14:textId="77777777" w:rsidR="003E4B50" w:rsidRPr="00555523" w:rsidRDefault="003E4B50" w:rsidP="003E4B50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KOD CPV:  </w:t>
      </w:r>
    </w:p>
    <w:p w14:paraId="58DB7E18" w14:textId="77777777" w:rsidR="003E4B50" w:rsidRDefault="003E4B50" w:rsidP="003E4B50">
      <w:pPr>
        <w:suppressAutoHyphens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Główny kod:</w:t>
      </w:r>
    </w:p>
    <w:p w14:paraId="77814E82" w14:textId="77777777" w:rsidR="003E4B50" w:rsidRPr="00555523" w:rsidRDefault="003E4B50" w:rsidP="003E4B50">
      <w:pPr>
        <w:suppressAutoHyphens/>
        <w:rPr>
          <w:rFonts w:ascii="Cambria" w:hAnsi="Cambria"/>
          <w:color w:val="000000" w:themeColor="text1"/>
        </w:rPr>
      </w:pPr>
      <w:r w:rsidRPr="00144D85">
        <w:rPr>
          <w:rFonts w:ascii="Cambria" w:hAnsi="Cambria"/>
          <w:color w:val="000000" w:themeColor="text1"/>
        </w:rPr>
        <w:t>80500000-9 Usługi szkoleniowe</w:t>
      </w:r>
    </w:p>
    <w:p w14:paraId="72458A33" w14:textId="77777777" w:rsidR="008248B5" w:rsidRPr="006078C9" w:rsidRDefault="008248B5" w:rsidP="00A47183">
      <w:pPr>
        <w:jc w:val="both"/>
        <w:rPr>
          <w:rFonts w:ascii="Cambria" w:hAnsi="Cambria"/>
          <w:b/>
          <w:color w:val="000000" w:themeColor="text1"/>
        </w:rPr>
      </w:pPr>
    </w:p>
    <w:p w14:paraId="6566FAB0" w14:textId="77777777" w:rsidR="00A47183" w:rsidRPr="006078C9" w:rsidRDefault="00A47183" w:rsidP="00FA41CE">
      <w:pPr>
        <w:pStyle w:val="Akapitzlist"/>
        <w:numPr>
          <w:ilvl w:val="0"/>
          <w:numId w:val="4"/>
        </w:numPr>
        <w:jc w:val="both"/>
        <w:rPr>
          <w:rFonts w:ascii="Cambria" w:hAnsi="Cambria"/>
          <w:b/>
          <w:color w:val="000000" w:themeColor="text1"/>
        </w:rPr>
      </w:pPr>
      <w:r w:rsidRPr="006078C9">
        <w:rPr>
          <w:rFonts w:ascii="Cambria" w:hAnsi="Cambria"/>
          <w:b/>
          <w:color w:val="000000" w:themeColor="text1"/>
        </w:rPr>
        <w:t xml:space="preserve">OPIS PROJEKTU </w:t>
      </w:r>
    </w:p>
    <w:p w14:paraId="3AAC1D9C" w14:textId="77777777" w:rsidR="00A47183" w:rsidRPr="006078C9" w:rsidRDefault="00A47183" w:rsidP="00A47183">
      <w:pPr>
        <w:pStyle w:val="Akapitzlist"/>
        <w:ind w:left="1080"/>
        <w:jc w:val="both"/>
        <w:rPr>
          <w:rFonts w:ascii="Cambria" w:hAnsi="Cambria"/>
          <w:color w:val="000000" w:themeColor="text1"/>
        </w:rPr>
      </w:pPr>
    </w:p>
    <w:p w14:paraId="447B43F5" w14:textId="77777777" w:rsidR="008248B5" w:rsidRPr="009D79BE" w:rsidRDefault="008248B5" w:rsidP="008248B5">
      <w:pPr>
        <w:rPr>
          <w:rFonts w:asciiTheme="majorHAnsi" w:hAnsiTheme="majorHAnsi" w:cstheme="minorHAnsi"/>
          <w:b/>
        </w:rPr>
      </w:pPr>
      <w:r w:rsidRPr="009D79BE">
        <w:rPr>
          <w:rFonts w:asciiTheme="majorHAnsi" w:hAnsiTheme="majorHAnsi" w:cstheme="minorHAnsi"/>
          <w:b/>
        </w:rPr>
        <w:t>Projekt „Akademia lepszego życia” współfinansowany ze środków Europejskiego Funduszu Społecznego w ramach Regionalnego Programu Operacyjnego Województwa Łódzkiego na lata 2014-2020</w:t>
      </w:r>
    </w:p>
    <w:p w14:paraId="47EADFC0" w14:textId="77777777" w:rsidR="008248B5" w:rsidRPr="009D79BE" w:rsidRDefault="008248B5" w:rsidP="008248B5">
      <w:pPr>
        <w:rPr>
          <w:rFonts w:asciiTheme="majorHAnsi" w:hAnsiTheme="majorHAnsi" w:cstheme="minorHAnsi"/>
        </w:rPr>
      </w:pPr>
    </w:p>
    <w:p w14:paraId="1896A91C" w14:textId="77777777" w:rsidR="008248B5" w:rsidRPr="009D79BE" w:rsidRDefault="008248B5" w:rsidP="008248B5">
      <w:p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Cel projektu: podniesienie kompetencji społeczno- zawodowych 64 osób (38 K, 26 M) w wieku aktywności zawodowej 18-64 lata zagrożonych ubóstwem lub wykluczeniem społecznym, w tym osoby bezrobotne, które w pierwszej kolejności wymagają aktywizacji społecznej zamieszkałych na terenie pow. łódzkiego wschodniego, zgierskiego, brzezińskiego, pabianickiego lub m. Łódź (teren ŁOM) poprzez udział w kompleksowym i zindywidualizowanym wsparciu zawierającym instrumenty aktywizacji społ., edukacyjnej i zaw. Przeprowadzonym w terminie 01.01.2020-30.04.2021 r.</w:t>
      </w:r>
    </w:p>
    <w:p w14:paraId="66E26146" w14:textId="77777777" w:rsidR="008248B5" w:rsidRPr="009D79BE" w:rsidRDefault="008248B5" w:rsidP="008248B5">
      <w:pPr>
        <w:jc w:val="both"/>
        <w:rPr>
          <w:rFonts w:asciiTheme="majorHAnsi" w:hAnsiTheme="majorHAnsi" w:cstheme="minorHAnsi"/>
        </w:rPr>
      </w:pPr>
    </w:p>
    <w:p w14:paraId="15BAACEC" w14:textId="77777777" w:rsidR="008248B5" w:rsidRPr="009D79BE" w:rsidRDefault="008248B5" w:rsidP="008248B5">
      <w:p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Grupa docelowa:</w:t>
      </w:r>
    </w:p>
    <w:p w14:paraId="3588A231" w14:textId="77777777" w:rsidR="008248B5" w:rsidRPr="009D79BE" w:rsidRDefault="008248B5" w:rsidP="008248B5">
      <w:pPr>
        <w:jc w:val="both"/>
        <w:rPr>
          <w:rFonts w:asciiTheme="majorHAnsi" w:hAnsiTheme="majorHAnsi" w:cstheme="minorHAnsi"/>
        </w:rPr>
      </w:pPr>
    </w:p>
    <w:p w14:paraId="55C2FE14" w14:textId="77777777" w:rsidR="008248B5" w:rsidRPr="009D79BE" w:rsidRDefault="008248B5" w:rsidP="00FA41CE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Osoby zamieszkałe na terenie pow. łódzkiego wschodniego, zgierskiego, brzezińskiego, pabianickiego lub m. Łódź (teren ŁOM).</w:t>
      </w:r>
    </w:p>
    <w:p w14:paraId="349A1BA9" w14:textId="77777777" w:rsidR="008248B5" w:rsidRPr="009D79BE" w:rsidRDefault="008248B5" w:rsidP="00FA41CE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Osoby w wieku 18-64 l.</w:t>
      </w:r>
    </w:p>
    <w:p w14:paraId="1723E66F" w14:textId="77777777" w:rsidR="008248B5" w:rsidRPr="009D79BE" w:rsidRDefault="008248B5" w:rsidP="00FA41CE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Osoby bierne zawodowo/bezrobotne niezarejestrowane/ bezrobotne.</w:t>
      </w:r>
    </w:p>
    <w:p w14:paraId="574BE11A" w14:textId="77777777" w:rsidR="008248B5" w:rsidRPr="009D79BE" w:rsidRDefault="008248B5" w:rsidP="008248B5">
      <w:pPr>
        <w:jc w:val="both"/>
        <w:rPr>
          <w:rFonts w:asciiTheme="majorHAnsi" w:hAnsiTheme="majorHAnsi"/>
        </w:rPr>
      </w:pPr>
      <w:r w:rsidRPr="009D79BE">
        <w:rPr>
          <w:rFonts w:asciiTheme="majorHAnsi" w:hAnsiTheme="majorHAnsi" w:cstheme="minorHAnsi"/>
        </w:rPr>
        <w:t>Osoby wykluczone z powodu min. 1 z przesłanek, o których mowa w rozdziale 3 pkt. 13 Wytycznych w zakresie realizacji przedsięwzięć w obszarze włączania społecznego i zwalczania ubóstwa z wykorzystaniem EFS i EFRR na lata 2014-2020</w:t>
      </w:r>
    </w:p>
    <w:p w14:paraId="150785CE" w14:textId="77777777" w:rsidR="008248B5" w:rsidRDefault="008248B5" w:rsidP="008248B5">
      <w:pPr>
        <w:jc w:val="both"/>
        <w:rPr>
          <w:rFonts w:asciiTheme="majorHAnsi" w:hAnsiTheme="majorHAnsi"/>
          <w:b/>
        </w:rPr>
      </w:pPr>
    </w:p>
    <w:p w14:paraId="5CA4DDC4" w14:textId="77777777" w:rsidR="008248B5" w:rsidRDefault="008248B5" w:rsidP="00FA41CE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OPIS PRZEDMIOTU ZAMÓWIENIA</w:t>
      </w:r>
    </w:p>
    <w:p w14:paraId="3BDC8F4E" w14:textId="77777777" w:rsidR="008248B5" w:rsidRPr="009D79BE" w:rsidRDefault="008248B5" w:rsidP="008248B5">
      <w:pPr>
        <w:jc w:val="both"/>
        <w:rPr>
          <w:rFonts w:asciiTheme="majorHAnsi" w:hAnsiTheme="majorHAnsi"/>
          <w:b/>
        </w:rPr>
      </w:pPr>
    </w:p>
    <w:p w14:paraId="5872988F" w14:textId="77777777" w:rsidR="00B6624A" w:rsidRPr="009D79BE" w:rsidRDefault="00B6624A" w:rsidP="00B6624A">
      <w:pPr>
        <w:tabs>
          <w:tab w:val="left" w:pos="567"/>
          <w:tab w:val="left" w:pos="1701"/>
        </w:tabs>
        <w:jc w:val="both"/>
        <w:rPr>
          <w:rFonts w:asciiTheme="majorHAnsi" w:hAnsiTheme="majorHAnsi"/>
        </w:rPr>
      </w:pPr>
      <w:r w:rsidRPr="009D79BE">
        <w:rPr>
          <w:rFonts w:asciiTheme="majorHAnsi" w:hAnsiTheme="majorHAnsi"/>
        </w:rPr>
        <w:t>Przedmiotem zamówienia jest świadczenie usługi polegającej na:</w:t>
      </w:r>
    </w:p>
    <w:p w14:paraId="3F5388EE" w14:textId="77777777" w:rsidR="00B6624A" w:rsidRDefault="00B6624A" w:rsidP="00B6624A">
      <w:pPr>
        <w:tabs>
          <w:tab w:val="left" w:pos="852"/>
        </w:tabs>
        <w:suppressAutoHyphens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</w:t>
      </w:r>
      <w:r w:rsidRPr="00100D4A">
        <w:rPr>
          <w:rFonts w:asciiTheme="majorHAnsi" w:hAnsiTheme="majorHAnsi"/>
          <w:color w:val="000000"/>
        </w:rPr>
        <w:t xml:space="preserve">rzeprowadzeniu </w:t>
      </w:r>
      <w:r>
        <w:rPr>
          <w:rFonts w:asciiTheme="majorHAnsi" w:hAnsiTheme="majorHAnsi"/>
          <w:color w:val="000000"/>
        </w:rPr>
        <w:t>szkolenia „Pracownik biurowy z elementami rachunkowości i księgowości” dla 8 uczestników/uczestniczek projektu.</w:t>
      </w:r>
    </w:p>
    <w:p w14:paraId="02B8EA48" w14:textId="77777777" w:rsidR="00B6624A" w:rsidRPr="00262677" w:rsidRDefault="00B6624A" w:rsidP="00B6624A">
      <w:pPr>
        <w:tabs>
          <w:tab w:val="left" w:pos="852"/>
        </w:tabs>
        <w:suppressAutoHyphens/>
        <w:jc w:val="both"/>
        <w:rPr>
          <w:rFonts w:asciiTheme="majorHAnsi" w:hAnsiTheme="majorHAnsi"/>
          <w:color w:val="000000"/>
        </w:rPr>
      </w:pPr>
      <w:r w:rsidRPr="005C7CA4">
        <w:rPr>
          <w:rFonts w:asciiTheme="majorHAnsi" w:hAnsiTheme="majorHAnsi"/>
          <w:b/>
          <w:color w:val="000000"/>
        </w:rPr>
        <w:t>Celem przeprowadzenia działań ma być nabycie przez uczestników/uczestniczki kompetencji zawodowych zgodnie z Wytycznymi w zakresie monitorowania postępu rzeczowego:</w:t>
      </w:r>
    </w:p>
    <w:p w14:paraId="0B007B24" w14:textId="77777777" w:rsidR="00B6624A" w:rsidRPr="005C7CA4" w:rsidRDefault="00B6624A" w:rsidP="00B6624A">
      <w:pPr>
        <w:numPr>
          <w:ilvl w:val="0"/>
          <w:numId w:val="24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 – </w:t>
      </w:r>
      <w:r w:rsidRPr="005C7CA4">
        <w:rPr>
          <w:rFonts w:asciiTheme="majorHAnsi" w:hAnsiTheme="majorHAnsi" w:cs="Calibri"/>
          <w:i/>
          <w:iCs/>
        </w:rPr>
        <w:t>Zakres</w:t>
      </w:r>
      <w:r w:rsidRPr="005C7CA4">
        <w:rPr>
          <w:rFonts w:asciiTheme="majorHAnsi" w:hAnsiTheme="majorHAnsi" w:cs="Calibri"/>
          <w:iCs/>
        </w:rPr>
        <w:t xml:space="preserve"> – w ramach wniosku o dofinansowanie należy zdefiniować grupy docelowe do objęcia wsparciem oraz wybrać obszar interwencji EFS, który będzie poddany ocenie (np. szkolenia czy staże);</w:t>
      </w:r>
    </w:p>
    <w:p w14:paraId="2C80C349" w14:textId="77777777" w:rsidR="00B6624A" w:rsidRPr="005C7CA4" w:rsidRDefault="00B6624A" w:rsidP="00B6624A">
      <w:pPr>
        <w:numPr>
          <w:ilvl w:val="0"/>
          <w:numId w:val="24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II – </w:t>
      </w:r>
      <w:r w:rsidRPr="005C7CA4">
        <w:rPr>
          <w:rFonts w:asciiTheme="majorHAnsi" w:hAnsiTheme="majorHAnsi" w:cs="Calibri"/>
          <w:i/>
          <w:iCs/>
        </w:rPr>
        <w:t>Wzorzec</w:t>
      </w:r>
      <w:r w:rsidRPr="005C7CA4">
        <w:rPr>
          <w:rFonts w:asciiTheme="majorHAnsi" w:hAnsiTheme="majorHAnsi" w:cs="Calibri"/>
          <w:iCs/>
        </w:rPr>
        <w:t xml:space="preserve"> – w ramach wniosku o dofinansowanie należy zdefiniować standard wymagań, tj. efektów uczenia się, które osiągną uczestnicy w wyniku przeprowadzonych działań projektowych;</w:t>
      </w:r>
    </w:p>
    <w:p w14:paraId="62D0A29F" w14:textId="77777777" w:rsidR="00B6624A" w:rsidRPr="005C7CA4" w:rsidRDefault="00B6624A" w:rsidP="00B6624A">
      <w:pPr>
        <w:numPr>
          <w:ilvl w:val="0"/>
          <w:numId w:val="24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III – </w:t>
      </w:r>
      <w:r w:rsidRPr="005C7CA4">
        <w:rPr>
          <w:rFonts w:asciiTheme="majorHAnsi" w:hAnsiTheme="majorHAnsi" w:cs="Calibri"/>
          <w:i/>
          <w:iCs/>
        </w:rPr>
        <w:t>Ocena</w:t>
      </w:r>
      <w:r w:rsidRPr="005C7CA4">
        <w:rPr>
          <w:rFonts w:asciiTheme="majorHAnsi" w:hAnsiTheme="majorHAnsi" w:cs="Calibri"/>
          <w:iCs/>
        </w:rPr>
        <w:t xml:space="preserve"> – po zakończeniu wsparcia udzielanego danej osobie należy przeprowadzić weryfikację efektów uczenia się na podstawie opracowanych kryteriów oceny (np. egzamin zewnętrzny, test, rozmowa oceniająca);</w:t>
      </w:r>
    </w:p>
    <w:p w14:paraId="78FB99EB" w14:textId="77777777" w:rsidR="00B6624A" w:rsidRPr="005C7CA4" w:rsidRDefault="00B6624A" w:rsidP="00B6624A">
      <w:pPr>
        <w:numPr>
          <w:ilvl w:val="0"/>
          <w:numId w:val="24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lastRenderedPageBreak/>
        <w:t xml:space="preserve">Etap IV – </w:t>
      </w:r>
      <w:r w:rsidRPr="005C7CA4">
        <w:rPr>
          <w:rFonts w:asciiTheme="majorHAnsi" w:hAnsiTheme="majorHAnsi" w:cs="Calibri"/>
          <w:i/>
          <w:iCs/>
        </w:rPr>
        <w:t>Porównanie</w:t>
      </w:r>
      <w:r w:rsidRPr="005C7CA4">
        <w:rPr>
          <w:rFonts w:asciiTheme="majorHAnsi" w:hAnsiTheme="majorHAnsi" w:cs="Calibri"/>
          <w:iCs/>
        </w:rPr>
        <w:t xml:space="preserve"> – po zakończeniu wsparcia udzielanego danej osobie należy porównać uzyskane wyniki etapu III (ocena) z przyjętymi wymaganiami (określonymi na etapie II efektami uczenia się).</w:t>
      </w:r>
    </w:p>
    <w:p w14:paraId="674CC0F5" w14:textId="77777777" w:rsidR="00B6624A" w:rsidRDefault="00B6624A" w:rsidP="00B6624A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</w:p>
    <w:p w14:paraId="06936920" w14:textId="77777777" w:rsidR="00B6624A" w:rsidRPr="006E5281" w:rsidRDefault="00B6624A" w:rsidP="00B6624A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 w:rsidRPr="006E5281">
        <w:rPr>
          <w:rFonts w:asciiTheme="majorHAnsi" w:hAnsiTheme="majorHAnsi"/>
          <w:color w:val="000000"/>
        </w:rPr>
        <w:t>Propozycja programu szkolenia:</w:t>
      </w:r>
    </w:p>
    <w:p w14:paraId="6034963D" w14:textId="77777777" w:rsidR="00B6624A" w:rsidRPr="006E5281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6E5281">
        <w:rPr>
          <w:rFonts w:asciiTheme="majorHAnsi" w:hAnsiTheme="majorHAnsi" w:cstheme="minorHAnsi"/>
        </w:rPr>
        <w:t xml:space="preserve">obsługa urządzeń biurowych, </w:t>
      </w:r>
    </w:p>
    <w:p w14:paraId="5C74830B" w14:textId="77777777" w:rsidR="00B6624A" w:rsidRPr="006E5281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6E5281">
        <w:rPr>
          <w:rFonts w:asciiTheme="majorHAnsi" w:hAnsiTheme="majorHAnsi" w:cstheme="minorHAnsi"/>
        </w:rPr>
        <w:t xml:space="preserve">obsługa klienta, </w:t>
      </w:r>
    </w:p>
    <w:p w14:paraId="7CD41183" w14:textId="77777777" w:rsidR="00B6624A" w:rsidRPr="006E5281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6E5281">
        <w:rPr>
          <w:rFonts w:asciiTheme="majorHAnsi" w:hAnsiTheme="majorHAnsi" w:cstheme="minorHAnsi"/>
        </w:rPr>
        <w:t xml:space="preserve">zasady pracy </w:t>
      </w:r>
      <w:r>
        <w:rPr>
          <w:rFonts w:asciiTheme="majorHAnsi" w:hAnsiTheme="majorHAnsi" w:cstheme="minorHAnsi"/>
        </w:rPr>
        <w:t>pracownik biurowego</w:t>
      </w:r>
      <w:r w:rsidRPr="006E5281">
        <w:rPr>
          <w:rFonts w:asciiTheme="majorHAnsi" w:hAnsiTheme="majorHAnsi" w:cstheme="minorHAnsi"/>
        </w:rPr>
        <w:t xml:space="preserve">, </w:t>
      </w:r>
    </w:p>
    <w:p w14:paraId="6EB0CA98" w14:textId="77777777" w:rsidR="00B6624A" w:rsidRPr="006E5281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6E5281">
        <w:rPr>
          <w:rFonts w:asciiTheme="majorHAnsi" w:hAnsiTheme="majorHAnsi" w:cstheme="minorHAnsi"/>
        </w:rPr>
        <w:t xml:space="preserve">postępowanie z trudnym pacjentem, </w:t>
      </w:r>
    </w:p>
    <w:p w14:paraId="0F591ABD" w14:textId="77777777" w:rsidR="00B6624A" w:rsidRPr="006E5281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6E5281">
        <w:rPr>
          <w:rFonts w:asciiTheme="majorHAnsi" w:hAnsiTheme="majorHAnsi" w:cstheme="minorHAnsi"/>
        </w:rPr>
        <w:t xml:space="preserve">organizacja pracy własnej, </w:t>
      </w:r>
    </w:p>
    <w:p w14:paraId="68637F54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 w:rsidRPr="006E5281">
        <w:rPr>
          <w:rFonts w:asciiTheme="majorHAnsi" w:hAnsiTheme="majorHAnsi" w:cstheme="minorHAnsi"/>
        </w:rPr>
        <w:t>ochrona danych osobowych</w:t>
      </w:r>
      <w:r>
        <w:rPr>
          <w:rFonts w:asciiTheme="majorHAnsi" w:hAnsiTheme="majorHAnsi" w:cstheme="minorHAnsi"/>
        </w:rPr>
        <w:t>,</w:t>
      </w:r>
      <w:r w:rsidRPr="006E5281">
        <w:rPr>
          <w:rFonts w:asciiTheme="majorHAnsi" w:hAnsiTheme="majorHAnsi" w:cstheme="minorHAnsi"/>
        </w:rPr>
        <w:t xml:space="preserve"> </w:t>
      </w:r>
    </w:p>
    <w:p w14:paraId="4C189BF9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f</w:t>
      </w:r>
      <w:r w:rsidRPr="00262677">
        <w:rPr>
          <w:rFonts w:asciiTheme="majorHAnsi" w:hAnsiTheme="majorHAnsi"/>
          <w:color w:val="000000"/>
        </w:rPr>
        <w:t>ormy prowadzenia działalności gospodarczej</w:t>
      </w:r>
      <w:r>
        <w:rPr>
          <w:rFonts w:asciiTheme="majorHAnsi" w:hAnsiTheme="majorHAnsi"/>
          <w:color w:val="000000"/>
        </w:rPr>
        <w:t>,</w:t>
      </w:r>
      <w:r w:rsidRPr="00262677">
        <w:rPr>
          <w:rFonts w:asciiTheme="majorHAnsi" w:hAnsiTheme="majorHAnsi"/>
          <w:color w:val="000000"/>
        </w:rPr>
        <w:t xml:space="preserve"> </w:t>
      </w:r>
    </w:p>
    <w:p w14:paraId="67246CDB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r</w:t>
      </w:r>
      <w:r w:rsidRPr="00262677">
        <w:rPr>
          <w:rFonts w:asciiTheme="majorHAnsi" w:hAnsiTheme="majorHAnsi"/>
          <w:color w:val="000000"/>
        </w:rPr>
        <w:t>odzaje, podział i pojęcie podatków w działalności gospodarczej  - wybrane zagadnienia z prawa podatkowego, ordynacji podatkowej</w:t>
      </w:r>
      <w:r>
        <w:rPr>
          <w:rFonts w:asciiTheme="majorHAnsi" w:hAnsiTheme="majorHAnsi"/>
          <w:color w:val="000000"/>
        </w:rPr>
        <w:t>,</w:t>
      </w:r>
      <w:r w:rsidRPr="00262677">
        <w:rPr>
          <w:rFonts w:asciiTheme="majorHAnsi" w:hAnsiTheme="majorHAnsi"/>
          <w:color w:val="000000"/>
        </w:rPr>
        <w:t xml:space="preserve"> </w:t>
      </w:r>
    </w:p>
    <w:p w14:paraId="7B70FFBF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k</w:t>
      </w:r>
      <w:r w:rsidRPr="00262677">
        <w:rPr>
          <w:rFonts w:asciiTheme="majorHAnsi" w:hAnsiTheme="majorHAnsi"/>
          <w:color w:val="000000"/>
        </w:rPr>
        <w:t>arta podatkowa, ryczałt od przychodów ewidencjonowanych</w:t>
      </w:r>
      <w:r>
        <w:rPr>
          <w:rFonts w:asciiTheme="majorHAnsi" w:hAnsiTheme="majorHAnsi"/>
          <w:color w:val="000000"/>
        </w:rPr>
        <w:t>,</w:t>
      </w:r>
    </w:p>
    <w:p w14:paraId="39103BB2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</w:t>
      </w:r>
      <w:r w:rsidRPr="00262677">
        <w:rPr>
          <w:rFonts w:asciiTheme="majorHAnsi" w:hAnsiTheme="majorHAnsi"/>
          <w:color w:val="000000"/>
        </w:rPr>
        <w:t>bowiązek i zasady prowadzenia podatkowej książki przychodów i rozchodów oraz wybór metody opodatkowania</w:t>
      </w:r>
      <w:r>
        <w:rPr>
          <w:rFonts w:asciiTheme="majorHAnsi" w:hAnsiTheme="majorHAnsi"/>
          <w:color w:val="000000"/>
        </w:rPr>
        <w:t>,</w:t>
      </w:r>
    </w:p>
    <w:p w14:paraId="3ECEF880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d</w:t>
      </w:r>
      <w:r w:rsidRPr="00262677">
        <w:rPr>
          <w:rFonts w:asciiTheme="majorHAnsi" w:hAnsiTheme="majorHAnsi"/>
          <w:color w:val="000000"/>
        </w:rPr>
        <w:t>owody księgowe i ich klasyfikacja</w:t>
      </w:r>
      <w:r>
        <w:rPr>
          <w:rFonts w:asciiTheme="majorHAnsi" w:hAnsiTheme="majorHAnsi"/>
          <w:color w:val="000000"/>
        </w:rPr>
        <w:t>,</w:t>
      </w:r>
      <w:r w:rsidRPr="00262677">
        <w:rPr>
          <w:rFonts w:asciiTheme="majorHAnsi" w:hAnsiTheme="majorHAnsi"/>
          <w:color w:val="000000"/>
        </w:rPr>
        <w:t xml:space="preserve"> </w:t>
      </w:r>
    </w:p>
    <w:p w14:paraId="2520225D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ź</w:t>
      </w:r>
      <w:r w:rsidRPr="00262677">
        <w:rPr>
          <w:rFonts w:asciiTheme="majorHAnsi" w:hAnsiTheme="majorHAnsi"/>
          <w:color w:val="000000"/>
        </w:rPr>
        <w:t>ródła przychodów i ich ewidencja</w:t>
      </w:r>
      <w:r>
        <w:rPr>
          <w:rFonts w:asciiTheme="majorHAnsi" w:hAnsiTheme="majorHAnsi"/>
          <w:color w:val="000000"/>
        </w:rPr>
        <w:t>,</w:t>
      </w:r>
    </w:p>
    <w:p w14:paraId="5CD317C9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k</w:t>
      </w:r>
      <w:r w:rsidRPr="00262677">
        <w:rPr>
          <w:rFonts w:asciiTheme="majorHAnsi" w:hAnsiTheme="majorHAnsi"/>
          <w:color w:val="000000"/>
        </w:rPr>
        <w:t>oszty uzyskania przychodów, rodzaje kosztów oraz sposób ich księgowania</w:t>
      </w:r>
      <w:r>
        <w:rPr>
          <w:rFonts w:asciiTheme="majorHAnsi" w:hAnsiTheme="majorHAnsi"/>
          <w:color w:val="000000"/>
        </w:rPr>
        <w:t>,</w:t>
      </w:r>
      <w:r w:rsidRPr="00262677">
        <w:rPr>
          <w:rFonts w:asciiTheme="majorHAnsi" w:hAnsiTheme="majorHAnsi"/>
          <w:color w:val="000000"/>
        </w:rPr>
        <w:t xml:space="preserve"> </w:t>
      </w:r>
    </w:p>
    <w:p w14:paraId="2944573B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e</w:t>
      </w:r>
      <w:r w:rsidRPr="00262677">
        <w:rPr>
          <w:rFonts w:asciiTheme="majorHAnsi" w:hAnsiTheme="majorHAnsi"/>
          <w:color w:val="000000"/>
        </w:rPr>
        <w:t>widencje dodatkowe i obowiązek ich prowadzenia</w:t>
      </w:r>
      <w:r>
        <w:rPr>
          <w:rFonts w:asciiTheme="majorHAnsi" w:hAnsiTheme="majorHAnsi"/>
          <w:color w:val="000000"/>
        </w:rPr>
        <w:t>,</w:t>
      </w:r>
    </w:p>
    <w:p w14:paraId="3DD34AC6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ś</w:t>
      </w:r>
      <w:r w:rsidRPr="00262677">
        <w:rPr>
          <w:rFonts w:asciiTheme="majorHAnsi" w:hAnsiTheme="majorHAnsi"/>
          <w:color w:val="000000"/>
        </w:rPr>
        <w:t>rodki trwałe, wartości niematerialne i prawne</w:t>
      </w:r>
      <w:r>
        <w:rPr>
          <w:rFonts w:asciiTheme="majorHAnsi" w:hAnsiTheme="majorHAnsi"/>
          <w:color w:val="000000"/>
        </w:rPr>
        <w:t>,</w:t>
      </w:r>
    </w:p>
    <w:p w14:paraId="6DE86DB0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</w:t>
      </w:r>
      <w:r w:rsidRPr="00262677">
        <w:rPr>
          <w:rFonts w:asciiTheme="majorHAnsi" w:hAnsiTheme="majorHAnsi"/>
          <w:color w:val="000000"/>
        </w:rPr>
        <w:t>yposażenie</w:t>
      </w:r>
      <w:r>
        <w:rPr>
          <w:rFonts w:asciiTheme="majorHAnsi" w:hAnsiTheme="majorHAnsi"/>
          <w:color w:val="000000"/>
        </w:rPr>
        <w:t>,</w:t>
      </w:r>
      <w:r w:rsidRPr="00262677">
        <w:rPr>
          <w:rFonts w:asciiTheme="majorHAnsi" w:hAnsiTheme="majorHAnsi"/>
          <w:color w:val="000000"/>
        </w:rPr>
        <w:t xml:space="preserve"> </w:t>
      </w:r>
    </w:p>
    <w:p w14:paraId="08C4D806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samochód osobowy w firmie,</w:t>
      </w:r>
    </w:p>
    <w:p w14:paraId="02A024FE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d</w:t>
      </w:r>
      <w:r w:rsidRPr="00262677">
        <w:rPr>
          <w:rFonts w:asciiTheme="majorHAnsi" w:hAnsiTheme="majorHAnsi"/>
          <w:color w:val="000000"/>
        </w:rPr>
        <w:t>elegacja, a podróż służbowa (krajowa, zagraniczna)</w:t>
      </w:r>
      <w:r>
        <w:rPr>
          <w:rFonts w:asciiTheme="majorHAnsi" w:hAnsiTheme="majorHAnsi"/>
          <w:color w:val="000000"/>
        </w:rPr>
        <w:t>,</w:t>
      </w:r>
    </w:p>
    <w:p w14:paraId="54B7CA56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</w:t>
      </w:r>
      <w:r w:rsidRPr="00262677">
        <w:rPr>
          <w:rFonts w:asciiTheme="majorHAnsi" w:hAnsiTheme="majorHAnsi"/>
          <w:color w:val="000000"/>
        </w:rPr>
        <w:t>ynik na działalności gospodarczej</w:t>
      </w:r>
      <w:r>
        <w:rPr>
          <w:rFonts w:asciiTheme="majorHAnsi" w:hAnsiTheme="majorHAnsi"/>
          <w:color w:val="000000"/>
        </w:rPr>
        <w:t>,</w:t>
      </w:r>
    </w:p>
    <w:p w14:paraId="29DA2993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l</w:t>
      </w:r>
      <w:r w:rsidRPr="00262677">
        <w:rPr>
          <w:rFonts w:asciiTheme="majorHAnsi" w:hAnsiTheme="majorHAnsi"/>
          <w:color w:val="000000"/>
        </w:rPr>
        <w:t>ikwidacja działalności gospodarczej, a skutki podatkowe</w:t>
      </w:r>
      <w:r>
        <w:rPr>
          <w:rFonts w:asciiTheme="majorHAnsi" w:hAnsiTheme="majorHAnsi"/>
          <w:color w:val="000000"/>
        </w:rPr>
        <w:t>,</w:t>
      </w:r>
    </w:p>
    <w:p w14:paraId="3179BF33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</w:t>
      </w:r>
      <w:r w:rsidRPr="00262677">
        <w:rPr>
          <w:rFonts w:asciiTheme="majorHAnsi" w:hAnsiTheme="majorHAnsi"/>
          <w:color w:val="000000"/>
        </w:rPr>
        <w:t>odatek od towarów i usług (VAT)</w:t>
      </w:r>
      <w:r>
        <w:rPr>
          <w:rFonts w:asciiTheme="majorHAnsi" w:hAnsiTheme="majorHAnsi"/>
          <w:color w:val="000000"/>
        </w:rPr>
        <w:t>,</w:t>
      </w:r>
    </w:p>
    <w:p w14:paraId="26A8D65B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</w:t>
      </w:r>
      <w:r w:rsidRPr="00262677">
        <w:rPr>
          <w:rFonts w:asciiTheme="majorHAnsi" w:hAnsiTheme="majorHAnsi"/>
          <w:color w:val="000000"/>
        </w:rPr>
        <w:t>ojęcia wstępne z rachunkowości</w:t>
      </w:r>
      <w:r>
        <w:rPr>
          <w:rFonts w:asciiTheme="majorHAnsi" w:hAnsiTheme="majorHAnsi"/>
          <w:color w:val="000000"/>
        </w:rPr>
        <w:t>,</w:t>
      </w:r>
    </w:p>
    <w:p w14:paraId="363417D5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z</w:t>
      </w:r>
      <w:r w:rsidRPr="00262677">
        <w:rPr>
          <w:rFonts w:asciiTheme="majorHAnsi" w:hAnsiTheme="majorHAnsi"/>
          <w:color w:val="000000"/>
        </w:rPr>
        <w:t>asoby majątkowe i źródła ich finansowania</w:t>
      </w:r>
      <w:r>
        <w:rPr>
          <w:rFonts w:asciiTheme="majorHAnsi" w:hAnsiTheme="majorHAnsi"/>
          <w:color w:val="000000"/>
        </w:rPr>
        <w:t>,</w:t>
      </w:r>
    </w:p>
    <w:p w14:paraId="078317C1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z</w:t>
      </w:r>
      <w:r w:rsidRPr="00262677">
        <w:rPr>
          <w:rFonts w:asciiTheme="majorHAnsi" w:hAnsiTheme="majorHAnsi"/>
          <w:color w:val="000000"/>
        </w:rPr>
        <w:t>darzenia gospodarcze. Operacje gospodarcze i ich wpływ na bilans</w:t>
      </w:r>
      <w:r>
        <w:rPr>
          <w:rFonts w:asciiTheme="majorHAnsi" w:hAnsiTheme="majorHAnsi"/>
          <w:color w:val="000000"/>
        </w:rPr>
        <w:t>,</w:t>
      </w:r>
    </w:p>
    <w:p w14:paraId="4B3304A1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pojęcie konta księgowego,</w:t>
      </w:r>
    </w:p>
    <w:p w14:paraId="7F457332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d</w:t>
      </w:r>
      <w:r w:rsidRPr="00262677">
        <w:rPr>
          <w:rFonts w:asciiTheme="majorHAnsi" w:hAnsiTheme="majorHAnsi"/>
          <w:color w:val="000000"/>
        </w:rPr>
        <w:t>owody księgowe i Księgi rachunkowe</w:t>
      </w:r>
      <w:r>
        <w:rPr>
          <w:rFonts w:asciiTheme="majorHAnsi" w:hAnsiTheme="majorHAnsi"/>
          <w:color w:val="000000"/>
        </w:rPr>
        <w:t>,</w:t>
      </w:r>
    </w:p>
    <w:p w14:paraId="266135C8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</w:t>
      </w:r>
      <w:r w:rsidRPr="00262677">
        <w:rPr>
          <w:rFonts w:asciiTheme="majorHAnsi" w:hAnsiTheme="majorHAnsi"/>
          <w:color w:val="000000"/>
        </w:rPr>
        <w:t>egmenty działalności jednostki gospodarczej</w:t>
      </w:r>
      <w:r>
        <w:rPr>
          <w:rFonts w:asciiTheme="majorHAnsi" w:hAnsiTheme="majorHAnsi"/>
          <w:color w:val="000000"/>
        </w:rPr>
        <w:t>,</w:t>
      </w:r>
    </w:p>
    <w:p w14:paraId="7A5913CB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</w:t>
      </w:r>
      <w:r w:rsidRPr="00262677">
        <w:rPr>
          <w:rFonts w:asciiTheme="majorHAnsi" w:hAnsiTheme="majorHAnsi"/>
          <w:color w:val="000000"/>
        </w:rPr>
        <w:t>ybrane zagadnienia z rozliczeń publicznoprawnych (podatki i opłaty, podatek dochodowy, ubezpieczenia społeczne, VAT)</w:t>
      </w:r>
      <w:r>
        <w:rPr>
          <w:rFonts w:asciiTheme="majorHAnsi" w:hAnsiTheme="majorHAnsi"/>
          <w:color w:val="000000"/>
        </w:rPr>
        <w:t>,</w:t>
      </w:r>
    </w:p>
    <w:p w14:paraId="4659404B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>a</w:t>
      </w:r>
      <w:r w:rsidRPr="00262677">
        <w:rPr>
          <w:rFonts w:asciiTheme="majorHAnsi" w:hAnsiTheme="majorHAnsi"/>
          <w:color w:val="000000"/>
        </w:rPr>
        <w:t>ktywa pieniężne i rozrachunki</w:t>
      </w:r>
      <w:r>
        <w:rPr>
          <w:rFonts w:asciiTheme="majorHAnsi" w:hAnsiTheme="majorHAnsi"/>
          <w:color w:val="000000"/>
        </w:rPr>
        <w:t>,</w:t>
      </w:r>
    </w:p>
    <w:p w14:paraId="6904464D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r</w:t>
      </w:r>
      <w:r w:rsidRPr="00262677">
        <w:rPr>
          <w:rFonts w:asciiTheme="majorHAnsi" w:hAnsiTheme="majorHAnsi"/>
          <w:color w:val="000000"/>
        </w:rPr>
        <w:t>zeczowe aktywa trwałe oraz wartości niematerialne i prawne</w:t>
      </w:r>
      <w:r>
        <w:rPr>
          <w:rFonts w:asciiTheme="majorHAnsi" w:hAnsiTheme="majorHAnsi"/>
          <w:color w:val="000000"/>
        </w:rPr>
        <w:t>,</w:t>
      </w:r>
    </w:p>
    <w:p w14:paraId="6409D5A2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</w:t>
      </w:r>
      <w:r w:rsidRPr="00262677">
        <w:rPr>
          <w:rFonts w:asciiTheme="majorHAnsi" w:hAnsiTheme="majorHAnsi"/>
          <w:color w:val="000000"/>
        </w:rPr>
        <w:t>brót materiałowy i towarowy</w:t>
      </w:r>
      <w:r>
        <w:rPr>
          <w:rFonts w:asciiTheme="majorHAnsi" w:hAnsiTheme="majorHAnsi"/>
          <w:color w:val="000000"/>
        </w:rPr>
        <w:t>,</w:t>
      </w:r>
    </w:p>
    <w:p w14:paraId="685583A3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</w:t>
      </w:r>
      <w:r w:rsidRPr="00262677">
        <w:rPr>
          <w:rFonts w:asciiTheme="majorHAnsi" w:hAnsiTheme="majorHAnsi"/>
          <w:color w:val="000000"/>
        </w:rPr>
        <w:t>arianty ewidencyjne kosztów podstawowej działalności operacyjnej</w:t>
      </w:r>
      <w:r>
        <w:rPr>
          <w:rFonts w:asciiTheme="majorHAnsi" w:hAnsiTheme="majorHAnsi"/>
          <w:color w:val="000000"/>
        </w:rPr>
        <w:t>,</w:t>
      </w:r>
    </w:p>
    <w:p w14:paraId="33A7F19C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</w:t>
      </w:r>
      <w:r w:rsidRPr="00262677">
        <w:rPr>
          <w:rFonts w:asciiTheme="majorHAnsi" w:hAnsiTheme="majorHAnsi"/>
          <w:color w:val="000000"/>
        </w:rPr>
        <w:t>prawozdanie finansowe</w:t>
      </w:r>
      <w:r>
        <w:rPr>
          <w:rFonts w:asciiTheme="majorHAnsi" w:hAnsiTheme="majorHAnsi"/>
          <w:color w:val="000000"/>
        </w:rPr>
        <w:t>,</w:t>
      </w:r>
    </w:p>
    <w:p w14:paraId="4CECCF01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k</w:t>
      </w:r>
      <w:r w:rsidRPr="00262677">
        <w:rPr>
          <w:rFonts w:asciiTheme="majorHAnsi" w:hAnsiTheme="majorHAnsi"/>
          <w:color w:val="000000"/>
        </w:rPr>
        <w:t xml:space="preserve">odeks zawodowej etyki w rachunkowości </w:t>
      </w:r>
      <w:r>
        <w:rPr>
          <w:rFonts w:asciiTheme="majorHAnsi" w:hAnsiTheme="majorHAnsi"/>
          <w:color w:val="000000"/>
        </w:rPr>
        <w:t>,</w:t>
      </w:r>
      <w:r w:rsidRPr="00262677">
        <w:rPr>
          <w:rFonts w:asciiTheme="majorHAnsi" w:hAnsiTheme="majorHAnsi"/>
          <w:color w:val="000000"/>
        </w:rPr>
        <w:t xml:space="preserve">  </w:t>
      </w:r>
    </w:p>
    <w:p w14:paraId="33CE3155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k</w:t>
      </w:r>
      <w:r w:rsidRPr="00262677">
        <w:rPr>
          <w:rFonts w:asciiTheme="majorHAnsi" w:hAnsiTheme="majorHAnsi"/>
          <w:color w:val="000000"/>
        </w:rPr>
        <w:t>sięgowość komputerowa</w:t>
      </w:r>
      <w:r>
        <w:rPr>
          <w:rFonts w:asciiTheme="majorHAnsi" w:hAnsiTheme="majorHAnsi"/>
          <w:color w:val="000000"/>
        </w:rPr>
        <w:t>.</w:t>
      </w:r>
    </w:p>
    <w:p w14:paraId="084746CD" w14:textId="77777777" w:rsidR="00B6624A" w:rsidRDefault="00B6624A" w:rsidP="00B6624A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zaznacza, że powyższa tematyka jest jedynie propozycją.</w:t>
      </w:r>
    </w:p>
    <w:p w14:paraId="3173CD70" w14:textId="77777777" w:rsidR="00B6624A" w:rsidRDefault="00B6624A" w:rsidP="00B6624A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>
        <w:rPr>
          <w:rFonts w:asciiTheme="majorHAnsi" w:hAnsiTheme="majorHAnsi"/>
        </w:rPr>
        <w:t xml:space="preserve">Szkolenie powinno trwać około 120 h (1 h to 45 minut). Łączna liczba uczestników/uczestniczek to 8 osób. Zamawiający zaznacza, że </w:t>
      </w:r>
      <w:r>
        <w:rPr>
          <w:rFonts w:ascii="Cambria" w:hAnsi="Cambria"/>
          <w:color w:val="000000" w:themeColor="text1"/>
        </w:rPr>
        <w:t>szkolenie powinno zostać przeprowadzone od poniedziałku do piątku w godzinach 7:00-20:00.</w:t>
      </w:r>
    </w:p>
    <w:p w14:paraId="429D068C" w14:textId="77777777" w:rsidR="00B6624A" w:rsidRPr="00C83FE9" w:rsidRDefault="00B6624A" w:rsidP="00B6624A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Zamawiający zaznacza, że </w:t>
      </w:r>
      <w:r>
        <w:rPr>
          <w:rFonts w:ascii="Cambria" w:eastAsiaTheme="minorHAnsi" w:hAnsi="Cambria" w:cstheme="minorBidi"/>
          <w:lang w:eastAsia="en-US"/>
        </w:rPr>
        <w:t>całe szkolenie powinno</w:t>
      </w:r>
      <w:r w:rsidRPr="00C83FE9">
        <w:rPr>
          <w:rFonts w:ascii="Cambria" w:eastAsiaTheme="minorHAnsi" w:hAnsi="Cambria" w:cstheme="minorBidi"/>
          <w:lang w:eastAsia="en-US"/>
        </w:rPr>
        <w:t xml:space="preserve"> prowadzić do nabycia kompetencji zawodowych zgodnie z Wytycznymi w zakresie monitorowania postępu rzeczowego. </w:t>
      </w:r>
    </w:p>
    <w:p w14:paraId="1D10FFEE" w14:textId="77777777" w:rsidR="00B6624A" w:rsidRPr="00C83FE9" w:rsidRDefault="00B6624A" w:rsidP="00B6624A">
      <w:pPr>
        <w:jc w:val="both"/>
        <w:rPr>
          <w:rFonts w:ascii="Cambria" w:eastAsiaTheme="minorHAnsi" w:hAnsi="Cambria" w:cstheme="minorBidi"/>
          <w:lang w:eastAsia="en-US"/>
        </w:rPr>
      </w:pPr>
    </w:p>
    <w:p w14:paraId="3037037C" w14:textId="77777777" w:rsidR="00B6624A" w:rsidRPr="00CC3864" w:rsidRDefault="00B6624A" w:rsidP="00B6624A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Zamawiający informuje, że zajęcia mogą być przeprowadzone w formie usług stacjonarnych lub formie usług realizowanych zdalnie, w czasie rzeczywistym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(tzn. zajęcia będą odbywać się obowiązkowo w terminach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i godzinach wynikających z harmonogramu zajęć). W przypadku realizacji spotkań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w formie stacjonarnej, jeśli będzie taka konieczność, Zamawiający zapewni środki do dezynfekcji, a także maseczki ochronne i jednorazowe rękawiczki. Realizacja zajęć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w formie zdalnej będzie możliwa, jeżeli z przyczyn niezależnych od Zamawiającego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i Wykonawcy przeprowadzenie zajęć w formie stacjonarnej stanie się niemożliwe lub będzie skutkowało wystąpieniem zagrożenia dla uczestników/uczestniczek projektu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(w szczególności ze względu na ograniczenia lub zakazy wprowadzane przez rząd Polski w związku z ogłoszeniem na obszarze Polski stanu epidemii, celem ograniczenia rozprzestrzeniania się epidemii). </w:t>
      </w:r>
    </w:p>
    <w:p w14:paraId="43C5AEB5" w14:textId="77777777" w:rsidR="003E4B50" w:rsidRPr="009D79BE" w:rsidRDefault="003E4B50" w:rsidP="003E4B50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</w:p>
    <w:p w14:paraId="11CC3BE2" w14:textId="77777777" w:rsidR="003E4B50" w:rsidRDefault="003E4B50" w:rsidP="003E4B50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zaznacza, że powyższa tematyka jest jedynie propozycją.</w:t>
      </w:r>
    </w:p>
    <w:p w14:paraId="632216AE" w14:textId="77777777" w:rsidR="003E4B50" w:rsidRDefault="003E4B50" w:rsidP="003E4B50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</w:p>
    <w:p w14:paraId="2DCCF94A" w14:textId="77777777" w:rsidR="003E4B50" w:rsidRPr="00C13FEB" w:rsidRDefault="003E4B50" w:rsidP="003E4B50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Szkolenie powinno trwać około 120 h (1 h to 45 minut). Łączna liczba uczestników/uczestniczek to 10 osób. Zamawiający zaznacza, że </w:t>
      </w:r>
      <w:r>
        <w:rPr>
          <w:rFonts w:ascii="Cambria" w:hAnsi="Cambria"/>
          <w:color w:val="000000" w:themeColor="text1"/>
        </w:rPr>
        <w:t>szkolenie powinno zostać przeprowadzone od poniedziałku do piątku w godzinach 7:00-20:00.</w:t>
      </w:r>
    </w:p>
    <w:p w14:paraId="2B844AD3" w14:textId="77777777" w:rsidR="003E4B50" w:rsidRDefault="003E4B50" w:rsidP="003E4B50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</w:p>
    <w:p w14:paraId="0D374A4F" w14:textId="77777777" w:rsidR="003E4B50" w:rsidRDefault="003E4B50" w:rsidP="003E4B50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ramach realizacji zamówienia Zamawiający zapewni:</w:t>
      </w:r>
    </w:p>
    <w:p w14:paraId="1D2A8162" w14:textId="77777777" w:rsidR="003E4B50" w:rsidRPr="00484614" w:rsidRDefault="003E4B50" w:rsidP="003E4B50">
      <w:pPr>
        <w:pStyle w:val="Akapitzlist"/>
        <w:numPr>
          <w:ilvl w:val="0"/>
          <w:numId w:val="20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484614">
        <w:rPr>
          <w:rFonts w:asciiTheme="majorHAnsi" w:hAnsiTheme="majorHAnsi"/>
        </w:rPr>
        <w:t>alę</w:t>
      </w:r>
      <w:r>
        <w:rPr>
          <w:rFonts w:asciiTheme="majorHAnsi" w:hAnsiTheme="majorHAnsi"/>
        </w:rPr>
        <w:t xml:space="preserve"> dostępną i dostosowaną dla osób z niepełnosprawnością ruchową;</w:t>
      </w:r>
    </w:p>
    <w:p w14:paraId="02B2476D" w14:textId="77777777" w:rsidR="003E4B50" w:rsidRPr="00484614" w:rsidRDefault="003E4B50" w:rsidP="003E4B50">
      <w:pPr>
        <w:pStyle w:val="Akapitzlist"/>
        <w:numPr>
          <w:ilvl w:val="0"/>
          <w:numId w:val="20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484614">
        <w:rPr>
          <w:rFonts w:asciiTheme="majorHAnsi" w:hAnsiTheme="majorHAnsi"/>
        </w:rPr>
        <w:t xml:space="preserve">materiały szkoleniowe w postaci: teczki, notesu, długopisu i </w:t>
      </w:r>
      <w:proofErr w:type="spellStart"/>
      <w:r w:rsidRPr="00484614">
        <w:rPr>
          <w:rFonts w:asciiTheme="majorHAnsi" w:hAnsiTheme="majorHAnsi"/>
        </w:rPr>
        <w:t>pendriva</w:t>
      </w:r>
      <w:proofErr w:type="spellEnd"/>
      <w:r w:rsidRPr="00484614">
        <w:rPr>
          <w:rFonts w:asciiTheme="majorHAnsi" w:hAnsiTheme="majorHAnsi"/>
        </w:rPr>
        <w:t xml:space="preserve"> dla każdego uczestnika/uczestniczki</w:t>
      </w:r>
      <w:r>
        <w:rPr>
          <w:rFonts w:asciiTheme="majorHAnsi" w:hAnsiTheme="majorHAnsi"/>
        </w:rPr>
        <w:t>;</w:t>
      </w:r>
    </w:p>
    <w:p w14:paraId="0C6AC444" w14:textId="77777777" w:rsidR="003E4B50" w:rsidRPr="00484614" w:rsidRDefault="003E4B50" w:rsidP="003E4B50">
      <w:pPr>
        <w:pStyle w:val="Akapitzlist"/>
        <w:numPr>
          <w:ilvl w:val="0"/>
          <w:numId w:val="20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484614">
        <w:rPr>
          <w:rFonts w:asciiTheme="majorHAnsi" w:hAnsiTheme="majorHAnsi"/>
        </w:rPr>
        <w:t>catering dla uczestników/uczestniczek kursów</w:t>
      </w:r>
      <w:r>
        <w:rPr>
          <w:rFonts w:asciiTheme="majorHAnsi" w:hAnsiTheme="majorHAnsi"/>
        </w:rPr>
        <w:t>;</w:t>
      </w:r>
    </w:p>
    <w:p w14:paraId="76F829DC" w14:textId="77777777" w:rsidR="003E4B50" w:rsidRPr="00484614" w:rsidRDefault="003E4B50" w:rsidP="003E4B50">
      <w:pPr>
        <w:pStyle w:val="Akapitzlist"/>
        <w:numPr>
          <w:ilvl w:val="0"/>
          <w:numId w:val="20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484614">
        <w:rPr>
          <w:rFonts w:asciiTheme="majorHAnsi" w:hAnsiTheme="majorHAnsi"/>
        </w:rPr>
        <w:t>wzory dokumentacji szkoleniowej</w:t>
      </w:r>
      <w:r>
        <w:rPr>
          <w:rFonts w:asciiTheme="majorHAnsi" w:hAnsiTheme="majorHAnsi"/>
        </w:rPr>
        <w:t>;</w:t>
      </w:r>
    </w:p>
    <w:p w14:paraId="296AE6DB" w14:textId="77777777" w:rsidR="003E4B50" w:rsidRPr="00484614" w:rsidRDefault="003E4B50" w:rsidP="003E4B50">
      <w:pPr>
        <w:pStyle w:val="Akapitzlist"/>
        <w:numPr>
          <w:ilvl w:val="0"/>
          <w:numId w:val="20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484614">
        <w:rPr>
          <w:rFonts w:asciiTheme="majorHAnsi" w:hAnsiTheme="majorHAnsi"/>
        </w:rPr>
        <w:lastRenderedPageBreak/>
        <w:t>zwrot kosztów dojazdu</w:t>
      </w:r>
      <w:r>
        <w:rPr>
          <w:rFonts w:asciiTheme="majorHAnsi" w:hAnsiTheme="majorHAnsi"/>
        </w:rPr>
        <w:t>;</w:t>
      </w:r>
    </w:p>
    <w:p w14:paraId="0527398D" w14:textId="77777777" w:rsidR="003E4B50" w:rsidRPr="00484614" w:rsidRDefault="003E4B50" w:rsidP="003E4B50">
      <w:pPr>
        <w:pStyle w:val="Akapitzlist"/>
        <w:numPr>
          <w:ilvl w:val="0"/>
          <w:numId w:val="20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484614">
        <w:rPr>
          <w:rFonts w:asciiTheme="majorHAnsi" w:hAnsiTheme="majorHAnsi"/>
        </w:rPr>
        <w:t>stypendia szkoleniowe dla uczestników/uczestniczek zajęć</w:t>
      </w:r>
      <w:r>
        <w:rPr>
          <w:rFonts w:asciiTheme="majorHAnsi" w:hAnsiTheme="majorHAnsi"/>
        </w:rPr>
        <w:t>.</w:t>
      </w:r>
    </w:p>
    <w:p w14:paraId="4CD78F78" w14:textId="77777777" w:rsidR="003E4B50" w:rsidRDefault="003E4B50" w:rsidP="003E4B50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</w:p>
    <w:p w14:paraId="04A7BFBF" w14:textId="77777777" w:rsidR="003E4B50" w:rsidRDefault="003E4B50" w:rsidP="003E4B50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2B3947">
        <w:rPr>
          <w:rFonts w:asciiTheme="majorHAnsi" w:hAnsiTheme="majorHAnsi"/>
        </w:rPr>
        <w:t xml:space="preserve">W ramach realizacji zamówienia Wykonawca zobowiązany </w:t>
      </w:r>
      <w:r>
        <w:rPr>
          <w:rFonts w:asciiTheme="majorHAnsi" w:hAnsiTheme="majorHAnsi"/>
        </w:rPr>
        <w:t>będzie do:</w:t>
      </w:r>
    </w:p>
    <w:p w14:paraId="3273AB00" w14:textId="77777777" w:rsidR="003E4B50" w:rsidRDefault="003E4B50" w:rsidP="003E4B50">
      <w:pPr>
        <w:pStyle w:val="Akapitzlist"/>
        <w:numPr>
          <w:ilvl w:val="0"/>
          <w:numId w:val="9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zorganizowania i przeprowadzenia szkolenia dla 10 uczestników/uczestniczek projektu (liczba uczestników/uczestniczek może ulec zmianie- opisano w umowie będącej załącznikiem nr 2 do niniejszego postępowania);</w:t>
      </w:r>
    </w:p>
    <w:p w14:paraId="1A73E3B6" w14:textId="77777777" w:rsidR="003E4B50" w:rsidRPr="00A54AB5" w:rsidRDefault="003E4B50" w:rsidP="003E4B50">
      <w:pPr>
        <w:pStyle w:val="Akapitzlist"/>
        <w:numPr>
          <w:ilvl w:val="0"/>
          <w:numId w:val="9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A54AB5">
        <w:rPr>
          <w:rFonts w:asciiTheme="majorHAnsi" w:hAnsiTheme="majorHAnsi"/>
        </w:rPr>
        <w:t>zapewnieni</w:t>
      </w:r>
      <w:r>
        <w:rPr>
          <w:rFonts w:asciiTheme="majorHAnsi" w:hAnsiTheme="majorHAnsi"/>
        </w:rPr>
        <w:t>a materiałów szkoleniowych dla uczestników/u</w:t>
      </w:r>
      <w:r w:rsidRPr="00A54AB5">
        <w:rPr>
          <w:rFonts w:asciiTheme="majorHAnsi" w:hAnsiTheme="majorHAnsi"/>
        </w:rPr>
        <w:t>czestniczek szkoleń,</w:t>
      </w:r>
    </w:p>
    <w:p w14:paraId="6AF3863F" w14:textId="77777777" w:rsidR="003E4B50" w:rsidRPr="00A54AB5" w:rsidRDefault="003E4B50" w:rsidP="003E4B50">
      <w:pPr>
        <w:pStyle w:val="Akapitzlist"/>
        <w:tabs>
          <w:tab w:val="left" w:pos="284"/>
          <w:tab w:val="left" w:pos="1134"/>
          <w:tab w:val="left" w:pos="1418"/>
          <w:tab w:val="left" w:pos="1701"/>
        </w:tabs>
        <w:ind w:left="720"/>
        <w:jc w:val="both"/>
        <w:rPr>
          <w:rFonts w:asciiTheme="majorHAnsi" w:hAnsiTheme="majorHAnsi"/>
        </w:rPr>
      </w:pPr>
      <w:r w:rsidRPr="00A54AB5">
        <w:rPr>
          <w:rFonts w:asciiTheme="majorHAnsi" w:hAnsiTheme="majorHAnsi"/>
        </w:rPr>
        <w:t xml:space="preserve">tj. skryptu </w:t>
      </w:r>
      <w:r>
        <w:rPr>
          <w:rFonts w:asciiTheme="majorHAnsi" w:hAnsiTheme="majorHAnsi"/>
        </w:rPr>
        <w:t>zgodnego z tematyką szkolenia;</w:t>
      </w:r>
    </w:p>
    <w:p w14:paraId="1B720385" w14:textId="77777777" w:rsidR="003E4B50" w:rsidRPr="00A54AB5" w:rsidRDefault="003E4B50" w:rsidP="003E4B50">
      <w:pPr>
        <w:pStyle w:val="Akapitzlist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zapewnienia </w:t>
      </w:r>
      <w:r w:rsidRPr="00A54AB5">
        <w:rPr>
          <w:rFonts w:asciiTheme="majorHAnsi" w:hAnsiTheme="majorHAnsi"/>
        </w:rPr>
        <w:t>sprzęt</w:t>
      </w:r>
      <w:r>
        <w:rPr>
          <w:rFonts w:asciiTheme="majorHAnsi" w:hAnsiTheme="majorHAnsi"/>
        </w:rPr>
        <w:t>u komputerowego</w:t>
      </w:r>
      <w:r w:rsidRPr="00A54AB5">
        <w:rPr>
          <w:rFonts w:asciiTheme="majorHAnsi" w:hAnsiTheme="majorHAnsi"/>
        </w:rPr>
        <w:t xml:space="preserve"> dla każdego uczestnika/uczestniczki- jeśli program szkolenia będzie obejmował zagadnienia komputerowe i jeśli Wykonawca będzie chciał przeprowadzić część zajęć na komputerach;</w:t>
      </w:r>
    </w:p>
    <w:p w14:paraId="7FFDB6B1" w14:textId="77777777" w:rsidR="003E4B50" w:rsidRPr="00A54AB5" w:rsidRDefault="003E4B50" w:rsidP="003E4B50">
      <w:pPr>
        <w:pStyle w:val="Akapitzlist"/>
        <w:numPr>
          <w:ilvl w:val="0"/>
          <w:numId w:val="9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A54AB5">
        <w:rPr>
          <w:rFonts w:asciiTheme="majorHAnsi" w:hAnsiTheme="majorHAnsi"/>
        </w:rPr>
        <w:t>rzetelnego prowadzenia dokumentacji z realizacji usługi i przedkładania</w:t>
      </w:r>
    </w:p>
    <w:p w14:paraId="4356990A" w14:textId="77777777" w:rsidR="003E4B50" w:rsidRPr="00A54AB5" w:rsidRDefault="003E4B50" w:rsidP="003E4B50">
      <w:pPr>
        <w:pStyle w:val="Akapitzlist"/>
        <w:tabs>
          <w:tab w:val="left" w:pos="284"/>
          <w:tab w:val="left" w:pos="1134"/>
          <w:tab w:val="left" w:pos="1418"/>
          <w:tab w:val="left" w:pos="1701"/>
        </w:tabs>
        <w:ind w:left="720"/>
        <w:jc w:val="both"/>
        <w:rPr>
          <w:rFonts w:asciiTheme="majorHAnsi" w:hAnsiTheme="majorHAnsi"/>
        </w:rPr>
      </w:pPr>
      <w:r w:rsidRPr="00A54AB5">
        <w:rPr>
          <w:rFonts w:asciiTheme="majorHAnsi" w:hAnsiTheme="majorHAnsi"/>
        </w:rPr>
        <w:t>Zamawiającemu wraz z rozliczeniem usługi (w ciągu 5 dni od zakończenia zajęć</w:t>
      </w:r>
    </w:p>
    <w:p w14:paraId="6C39EE78" w14:textId="77777777" w:rsidR="003E4B50" w:rsidRPr="00A54AB5" w:rsidRDefault="003E4B50" w:rsidP="003E4B50">
      <w:pPr>
        <w:pStyle w:val="Akapitzlist"/>
        <w:tabs>
          <w:tab w:val="left" w:pos="284"/>
          <w:tab w:val="left" w:pos="1134"/>
          <w:tab w:val="left" w:pos="1418"/>
          <w:tab w:val="left" w:pos="1701"/>
        </w:tabs>
        <w:ind w:left="720"/>
        <w:jc w:val="both"/>
        <w:rPr>
          <w:rFonts w:asciiTheme="majorHAnsi" w:hAnsiTheme="majorHAnsi"/>
        </w:rPr>
      </w:pPr>
      <w:r w:rsidRPr="00A54AB5">
        <w:rPr>
          <w:rFonts w:asciiTheme="majorHAnsi" w:hAnsiTheme="majorHAnsi"/>
        </w:rPr>
        <w:t>oraz na każde wezwanie Zamawiającego (w ciągu</w:t>
      </w:r>
      <w:r>
        <w:rPr>
          <w:rFonts w:asciiTheme="majorHAnsi" w:hAnsiTheme="majorHAnsi"/>
        </w:rPr>
        <w:t xml:space="preserve"> </w:t>
      </w:r>
      <w:r w:rsidRPr="00A54AB5">
        <w:rPr>
          <w:rFonts w:asciiTheme="majorHAnsi" w:hAnsiTheme="majorHAnsi"/>
        </w:rPr>
        <w:t>maksymalnie 3 dni od przekazania przez Zamawiającego informacji</w:t>
      </w:r>
      <w:r>
        <w:rPr>
          <w:rFonts w:asciiTheme="majorHAnsi" w:hAnsiTheme="majorHAnsi"/>
        </w:rPr>
        <w:t xml:space="preserve"> </w:t>
      </w:r>
      <w:r w:rsidRPr="00A54AB5">
        <w:rPr>
          <w:rFonts w:asciiTheme="majorHAnsi" w:hAnsiTheme="majorHAnsi"/>
        </w:rPr>
        <w:t>o wymaganych dokumentach) dokumentacji potwierdzającej prawidłową realizację</w:t>
      </w:r>
      <w:r>
        <w:rPr>
          <w:rFonts w:asciiTheme="majorHAnsi" w:hAnsiTheme="majorHAnsi"/>
        </w:rPr>
        <w:t xml:space="preserve"> </w:t>
      </w:r>
      <w:r w:rsidRPr="00A54AB5">
        <w:rPr>
          <w:rFonts w:asciiTheme="majorHAnsi" w:hAnsiTheme="majorHAnsi"/>
        </w:rPr>
        <w:t>usługi, w szczególności:</w:t>
      </w:r>
    </w:p>
    <w:p w14:paraId="057E69A2" w14:textId="77777777" w:rsidR="003E4B50" w:rsidRPr="00A54AB5" w:rsidRDefault="003E4B50" w:rsidP="003E4B50">
      <w:pPr>
        <w:pStyle w:val="Akapitzlist"/>
        <w:numPr>
          <w:ilvl w:val="0"/>
          <w:numId w:val="23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A54AB5">
        <w:rPr>
          <w:rFonts w:asciiTheme="majorHAnsi" w:hAnsiTheme="majorHAnsi"/>
        </w:rPr>
        <w:t>oryginałów dzienników zajęć ze szkolenia wraz z listami obecności, listami</w:t>
      </w:r>
    </w:p>
    <w:p w14:paraId="5DA71F07" w14:textId="77777777" w:rsidR="003E4B50" w:rsidRPr="00A54AB5" w:rsidRDefault="003E4B50" w:rsidP="003E4B50">
      <w:pPr>
        <w:pStyle w:val="Akapitzlist"/>
        <w:tabs>
          <w:tab w:val="left" w:pos="284"/>
          <w:tab w:val="left" w:pos="1134"/>
          <w:tab w:val="left" w:pos="1418"/>
          <w:tab w:val="left" w:pos="1701"/>
        </w:tabs>
        <w:ind w:left="1440"/>
        <w:jc w:val="both"/>
        <w:rPr>
          <w:rFonts w:asciiTheme="majorHAnsi" w:hAnsiTheme="majorHAnsi"/>
        </w:rPr>
      </w:pPr>
      <w:r w:rsidRPr="00A54AB5">
        <w:rPr>
          <w:rFonts w:asciiTheme="majorHAnsi" w:hAnsiTheme="majorHAnsi"/>
        </w:rPr>
        <w:t>potwierdzającymi odbiór materiałów szkoleniowych przez</w:t>
      </w:r>
      <w:r>
        <w:rPr>
          <w:rFonts w:asciiTheme="majorHAnsi" w:hAnsiTheme="majorHAnsi"/>
        </w:rPr>
        <w:t xml:space="preserve"> uczestnika/u</w:t>
      </w:r>
      <w:r w:rsidRPr="00A54AB5">
        <w:rPr>
          <w:rFonts w:asciiTheme="majorHAnsi" w:hAnsiTheme="majorHAnsi"/>
        </w:rPr>
        <w:t>czestniczkę</w:t>
      </w:r>
      <w:r>
        <w:rPr>
          <w:rFonts w:asciiTheme="majorHAnsi" w:hAnsiTheme="majorHAnsi"/>
        </w:rPr>
        <w:t xml:space="preserve"> </w:t>
      </w:r>
      <w:r w:rsidRPr="00A54AB5">
        <w:rPr>
          <w:rFonts w:asciiTheme="majorHAnsi" w:hAnsiTheme="majorHAnsi"/>
        </w:rPr>
        <w:t>projektu, listami potwi</w:t>
      </w:r>
      <w:r>
        <w:rPr>
          <w:rFonts w:asciiTheme="majorHAnsi" w:hAnsiTheme="majorHAnsi"/>
        </w:rPr>
        <w:t>erdzającymi skorzystanie przez uczestnika/u</w:t>
      </w:r>
      <w:r w:rsidRPr="00A54AB5">
        <w:rPr>
          <w:rFonts w:asciiTheme="majorHAnsi" w:hAnsiTheme="majorHAnsi"/>
        </w:rPr>
        <w:t>czestniczkę</w:t>
      </w:r>
      <w:r>
        <w:rPr>
          <w:rFonts w:asciiTheme="majorHAnsi" w:hAnsiTheme="majorHAnsi"/>
        </w:rPr>
        <w:t xml:space="preserve"> projektu z cateringu,</w:t>
      </w:r>
    </w:p>
    <w:p w14:paraId="6F5E2BB4" w14:textId="77777777" w:rsidR="003E4B50" w:rsidRDefault="003E4B50" w:rsidP="003E4B50">
      <w:pPr>
        <w:pStyle w:val="Akapitzlist"/>
        <w:numPr>
          <w:ilvl w:val="0"/>
          <w:numId w:val="23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A54AB5">
        <w:rPr>
          <w:rFonts w:asciiTheme="majorHAnsi" w:hAnsiTheme="majorHAnsi"/>
        </w:rPr>
        <w:t>oryginałów ankiet ocen</w:t>
      </w:r>
      <w:r>
        <w:rPr>
          <w:rFonts w:asciiTheme="majorHAnsi" w:hAnsiTheme="majorHAnsi"/>
        </w:rPr>
        <w:t>y szkolenia wypełnionych przez uczestników/u</w:t>
      </w:r>
      <w:r w:rsidRPr="00A54AB5">
        <w:rPr>
          <w:rFonts w:asciiTheme="majorHAnsi" w:hAnsiTheme="majorHAnsi"/>
        </w:rPr>
        <w:t>czestniczki</w:t>
      </w:r>
      <w:r>
        <w:rPr>
          <w:rFonts w:asciiTheme="majorHAnsi" w:hAnsiTheme="majorHAnsi"/>
        </w:rPr>
        <w:t xml:space="preserve"> </w:t>
      </w:r>
      <w:r w:rsidRPr="00A54AB5">
        <w:rPr>
          <w:rFonts w:asciiTheme="majorHAnsi" w:hAnsiTheme="majorHAnsi"/>
        </w:rPr>
        <w:t>projektu,</w:t>
      </w:r>
    </w:p>
    <w:p w14:paraId="0ABF8245" w14:textId="77777777" w:rsidR="003E4B50" w:rsidRDefault="003E4B50" w:rsidP="003E4B50">
      <w:pPr>
        <w:pStyle w:val="Akapitzlist"/>
        <w:numPr>
          <w:ilvl w:val="0"/>
          <w:numId w:val="23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oryginałów testów przed i po szkoleniu sprawdzających poziom wiedzy z danego zakresu tematycznego</w:t>
      </w:r>
    </w:p>
    <w:p w14:paraId="6FF53781" w14:textId="77777777" w:rsidR="003E4B50" w:rsidRDefault="003E4B50" w:rsidP="003E4B50">
      <w:pPr>
        <w:pStyle w:val="Akapitzlist"/>
        <w:numPr>
          <w:ilvl w:val="0"/>
          <w:numId w:val="23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karty egzaminów wewnętrznych,</w:t>
      </w:r>
    </w:p>
    <w:p w14:paraId="2D5F30AC" w14:textId="77777777" w:rsidR="003E4B50" w:rsidRPr="006E5281" w:rsidRDefault="003E4B50" w:rsidP="003E4B50">
      <w:pPr>
        <w:pStyle w:val="Akapitzlist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protokołu</w:t>
      </w:r>
      <w:r w:rsidRPr="006E5281">
        <w:rPr>
          <w:rFonts w:asciiTheme="majorHAnsi" w:hAnsiTheme="majorHAnsi"/>
        </w:rPr>
        <w:t xml:space="preserve"> potwierdzaj</w:t>
      </w:r>
      <w:r>
        <w:rPr>
          <w:rFonts w:asciiTheme="majorHAnsi" w:hAnsiTheme="majorHAnsi"/>
        </w:rPr>
        <w:t xml:space="preserve">ącego nabycie kompetencji przez </w:t>
      </w:r>
      <w:r w:rsidRPr="006E5281">
        <w:rPr>
          <w:rFonts w:asciiTheme="majorHAnsi" w:hAnsiTheme="majorHAnsi"/>
        </w:rPr>
        <w:t>uczestników/uczestniczki.</w:t>
      </w:r>
    </w:p>
    <w:p w14:paraId="37DB0409" w14:textId="77777777" w:rsidR="003E4B50" w:rsidRPr="006E5281" w:rsidRDefault="003E4B50" w:rsidP="003E4B50">
      <w:pPr>
        <w:pStyle w:val="Akapitzlist"/>
        <w:numPr>
          <w:ilvl w:val="0"/>
          <w:numId w:val="23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6E5281">
        <w:rPr>
          <w:rFonts w:asciiTheme="majorHAnsi" w:hAnsiTheme="majorHAnsi"/>
        </w:rPr>
        <w:t>potwierdzonych za zgodność z oryginałem zaświadczeń o ukończeniu szkolenia wraz z po</w:t>
      </w:r>
      <w:r>
        <w:rPr>
          <w:rFonts w:asciiTheme="majorHAnsi" w:hAnsiTheme="majorHAnsi"/>
        </w:rPr>
        <w:t>twierdzeniem ich odbioru przez uczestników/u</w:t>
      </w:r>
      <w:r w:rsidRPr="006E5281">
        <w:rPr>
          <w:rFonts w:asciiTheme="majorHAnsi" w:hAnsiTheme="majorHAnsi"/>
        </w:rPr>
        <w:t xml:space="preserve">czestniczki projektu, </w:t>
      </w:r>
    </w:p>
    <w:p w14:paraId="6836A708" w14:textId="77777777" w:rsidR="003E4B50" w:rsidRPr="006E5281" w:rsidRDefault="003E4B50" w:rsidP="003E4B50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6E5281">
        <w:rPr>
          <w:rFonts w:asciiTheme="majorHAnsi" w:hAnsiTheme="majorHAnsi"/>
        </w:rPr>
        <w:t>przeprowadzenia wewnętrznej walidacji (np. test przed i po) w celu weryfikacji kompetencji z jakimi przystępuje uczestnik</w:t>
      </w:r>
      <w:r>
        <w:rPr>
          <w:rFonts w:asciiTheme="majorHAnsi" w:hAnsiTheme="majorHAnsi"/>
        </w:rPr>
        <w:t>/uczestniczka</w:t>
      </w:r>
      <w:r w:rsidRPr="006E5281">
        <w:rPr>
          <w:rFonts w:asciiTheme="majorHAnsi" w:hAnsiTheme="majorHAnsi"/>
        </w:rPr>
        <w:t xml:space="preserve"> do </w:t>
      </w:r>
      <w:r>
        <w:rPr>
          <w:rFonts w:asciiTheme="majorHAnsi" w:hAnsiTheme="majorHAnsi"/>
        </w:rPr>
        <w:t>szkolenia</w:t>
      </w:r>
      <w:r w:rsidRPr="006E5281">
        <w:rPr>
          <w:rFonts w:asciiTheme="majorHAnsi" w:hAnsiTheme="majorHAnsi"/>
        </w:rPr>
        <w:t xml:space="preserve"> i nabytych przez uczestników/uczestniczki projektu w trakcie trwania </w:t>
      </w:r>
      <w:r>
        <w:rPr>
          <w:rFonts w:asciiTheme="majorHAnsi" w:hAnsiTheme="majorHAnsi"/>
        </w:rPr>
        <w:t>szkolenia</w:t>
      </w:r>
      <w:r w:rsidRPr="006E5281">
        <w:rPr>
          <w:rFonts w:asciiTheme="majorHAnsi" w:hAnsiTheme="majorHAnsi"/>
        </w:rPr>
        <w:t xml:space="preserve"> oraz wydania zaświadczeń o ukończeniu szkolenia uczestnikom/uczestniczkom projektu, którzy osiągną pozytywny wynik z egzaminu wewnętrznego. Zaświadczenia powinny zawierać co najmniej informacje o zakresie tematycznym szkolenia i liczbę godzin szkolenia;</w:t>
      </w:r>
    </w:p>
    <w:p w14:paraId="13B2CEFA" w14:textId="77777777" w:rsidR="003E4B50" w:rsidRDefault="003E4B50" w:rsidP="003E4B50">
      <w:pPr>
        <w:pStyle w:val="Akapitzlist"/>
        <w:numPr>
          <w:ilvl w:val="0"/>
          <w:numId w:val="14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071C3D">
        <w:rPr>
          <w:rFonts w:asciiTheme="majorHAnsi" w:hAnsiTheme="majorHAnsi"/>
        </w:rPr>
        <w:t>zorganizowania i przeprowadzenia szkolenia z uwzględnieniem aktualnych wymogów</w:t>
      </w:r>
      <w:r>
        <w:rPr>
          <w:rFonts w:asciiTheme="majorHAnsi" w:hAnsiTheme="majorHAnsi"/>
        </w:rPr>
        <w:t xml:space="preserve"> </w:t>
      </w:r>
      <w:r w:rsidRPr="00071C3D">
        <w:rPr>
          <w:rFonts w:asciiTheme="majorHAnsi" w:hAnsiTheme="majorHAnsi"/>
        </w:rPr>
        <w:t>sanitarnych związanych z epidemią COVID19, w tym zobowiązany będzie tak</w:t>
      </w:r>
      <w:r>
        <w:rPr>
          <w:rFonts w:asciiTheme="majorHAnsi" w:hAnsiTheme="majorHAnsi"/>
        </w:rPr>
        <w:t xml:space="preserve"> </w:t>
      </w:r>
      <w:r w:rsidRPr="00071C3D">
        <w:rPr>
          <w:rFonts w:asciiTheme="majorHAnsi" w:hAnsiTheme="majorHAnsi"/>
        </w:rPr>
        <w:t xml:space="preserve">zorganizować </w:t>
      </w:r>
      <w:r w:rsidRPr="00071C3D">
        <w:rPr>
          <w:rFonts w:asciiTheme="majorHAnsi" w:hAnsiTheme="majorHAnsi"/>
        </w:rPr>
        <w:lastRenderedPageBreak/>
        <w:t xml:space="preserve">zajęcia oraz egzamin </w:t>
      </w:r>
      <w:r>
        <w:rPr>
          <w:rFonts w:asciiTheme="majorHAnsi" w:hAnsiTheme="majorHAnsi"/>
        </w:rPr>
        <w:t>wew. i zew. aby uczestnicy/u</w:t>
      </w:r>
      <w:r w:rsidRPr="00071C3D">
        <w:rPr>
          <w:rFonts w:asciiTheme="majorHAnsi" w:hAnsiTheme="majorHAnsi"/>
        </w:rPr>
        <w:t>czestniczki projektu</w:t>
      </w:r>
      <w:r>
        <w:rPr>
          <w:rFonts w:asciiTheme="majorHAnsi" w:hAnsiTheme="majorHAnsi"/>
        </w:rPr>
        <w:t xml:space="preserve"> </w:t>
      </w:r>
      <w:r w:rsidRPr="00071C3D">
        <w:rPr>
          <w:rFonts w:asciiTheme="majorHAnsi" w:hAnsiTheme="majorHAnsi"/>
        </w:rPr>
        <w:t>zachowali/-</w:t>
      </w:r>
      <w:proofErr w:type="spellStart"/>
      <w:r w:rsidRPr="00071C3D">
        <w:rPr>
          <w:rFonts w:asciiTheme="majorHAnsi" w:hAnsiTheme="majorHAnsi"/>
        </w:rPr>
        <w:t>ły</w:t>
      </w:r>
      <w:proofErr w:type="spellEnd"/>
      <w:r w:rsidRPr="00071C3D">
        <w:rPr>
          <w:rFonts w:asciiTheme="majorHAnsi" w:hAnsiTheme="majorHAnsi"/>
        </w:rPr>
        <w:t xml:space="preserve"> między sobą wymagany w</w:t>
      </w:r>
      <w:r>
        <w:rPr>
          <w:rFonts w:asciiTheme="majorHAnsi" w:hAnsiTheme="majorHAnsi"/>
        </w:rPr>
        <w:t xml:space="preserve"> danym czasie dystans społeczny;</w:t>
      </w:r>
    </w:p>
    <w:p w14:paraId="4DBB03F8" w14:textId="77777777" w:rsidR="003E4B50" w:rsidRPr="00071C3D" w:rsidRDefault="003E4B50" w:rsidP="003E4B50">
      <w:pPr>
        <w:pStyle w:val="Akapitzlist"/>
        <w:numPr>
          <w:ilvl w:val="0"/>
          <w:numId w:val="15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informowania u</w:t>
      </w:r>
      <w:r w:rsidRPr="00071C3D">
        <w:rPr>
          <w:rFonts w:asciiTheme="majorHAnsi" w:hAnsiTheme="majorHAnsi"/>
        </w:rPr>
        <w:t>czestni</w:t>
      </w:r>
      <w:r>
        <w:rPr>
          <w:rFonts w:asciiTheme="majorHAnsi" w:hAnsiTheme="majorHAnsi"/>
        </w:rPr>
        <w:t>ków/u</w:t>
      </w:r>
      <w:r w:rsidRPr="00071C3D">
        <w:rPr>
          <w:rFonts w:asciiTheme="majorHAnsi" w:hAnsiTheme="majorHAnsi"/>
        </w:rPr>
        <w:t>czestniczek projektu o konieczności aktywnego</w:t>
      </w:r>
    </w:p>
    <w:p w14:paraId="1A940EF2" w14:textId="77777777" w:rsidR="003E4B50" w:rsidRDefault="003E4B50" w:rsidP="003E4B50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     uczestnictwa w szkoleniu;</w:t>
      </w:r>
    </w:p>
    <w:p w14:paraId="3D0E2930" w14:textId="77777777" w:rsidR="003E4B50" w:rsidRPr="00071C3D" w:rsidRDefault="003E4B50" w:rsidP="003E4B50">
      <w:pPr>
        <w:pStyle w:val="Akapitzlist"/>
        <w:numPr>
          <w:ilvl w:val="0"/>
          <w:numId w:val="15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071C3D">
        <w:rPr>
          <w:rFonts w:asciiTheme="majorHAnsi" w:hAnsiTheme="majorHAnsi"/>
        </w:rPr>
        <w:t>przekazywania Zamawiającemu niezwłocznie, w formie mailowej informacji</w:t>
      </w:r>
    </w:p>
    <w:p w14:paraId="634EF705" w14:textId="77777777" w:rsidR="003E4B50" w:rsidRDefault="003E4B50" w:rsidP="003E4B50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o każdym uczestniku/u</w:t>
      </w:r>
      <w:r w:rsidRPr="00071C3D">
        <w:rPr>
          <w:rFonts w:asciiTheme="majorHAnsi" w:hAnsiTheme="majorHAnsi"/>
        </w:rPr>
        <w:t xml:space="preserve">czestniczce Projektu, który/-a opuszcza spotkania lub </w:t>
      </w:r>
      <w:r>
        <w:rPr>
          <w:rFonts w:asciiTheme="majorHAnsi" w:hAnsiTheme="majorHAnsi"/>
        </w:rPr>
        <w:t xml:space="preserve">   </w:t>
      </w:r>
    </w:p>
    <w:p w14:paraId="676759D3" w14:textId="77777777" w:rsidR="003E4B50" w:rsidRDefault="003E4B50" w:rsidP="003E4B50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     posiada inne zaległości;</w:t>
      </w:r>
    </w:p>
    <w:p w14:paraId="02EDD9C9" w14:textId="77777777" w:rsidR="003E4B50" w:rsidRDefault="003E4B50" w:rsidP="003E4B50">
      <w:pPr>
        <w:pStyle w:val="Akapitzlist"/>
        <w:numPr>
          <w:ilvl w:val="0"/>
          <w:numId w:val="17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CA1F81">
        <w:rPr>
          <w:rFonts w:asciiTheme="majorHAnsi" w:hAnsiTheme="majorHAnsi"/>
        </w:rPr>
        <w:t xml:space="preserve">oznaczania wykorzystywanych materiałów, </w:t>
      </w:r>
      <w:proofErr w:type="spellStart"/>
      <w:r w:rsidRPr="00CA1F81">
        <w:rPr>
          <w:rFonts w:asciiTheme="majorHAnsi" w:hAnsiTheme="majorHAnsi"/>
        </w:rPr>
        <w:t>sal</w:t>
      </w:r>
      <w:proofErr w:type="spellEnd"/>
      <w:r w:rsidRPr="00CA1F81">
        <w:rPr>
          <w:rFonts w:asciiTheme="majorHAnsi" w:hAnsiTheme="majorHAnsi"/>
        </w:rPr>
        <w:t xml:space="preserve"> oraz budynków, w których realizowana będzie usługa zgodnie z wymaganiami Zamawiającego zgodnie z wytycznymi w zakresie informacji i promocji programów operacyjnych polityki spójności na lata </w:t>
      </w:r>
      <w:r>
        <w:rPr>
          <w:rFonts w:asciiTheme="majorHAnsi" w:hAnsiTheme="majorHAnsi"/>
        </w:rPr>
        <w:t>2014-2020, w tym informowanie uczestników/u</w:t>
      </w:r>
      <w:r w:rsidRPr="00CA1F81">
        <w:rPr>
          <w:rFonts w:asciiTheme="majorHAnsi" w:hAnsiTheme="majorHAnsi"/>
        </w:rPr>
        <w:t xml:space="preserve">czestniczki projektu o źródłach </w:t>
      </w:r>
      <w:r>
        <w:rPr>
          <w:rFonts w:asciiTheme="majorHAnsi" w:hAnsiTheme="majorHAnsi"/>
        </w:rPr>
        <w:t>finansowania szkolenia;</w:t>
      </w:r>
    </w:p>
    <w:p w14:paraId="79C8973C" w14:textId="77777777" w:rsidR="003E4B50" w:rsidRPr="00CA1F81" w:rsidRDefault="003E4B50" w:rsidP="003E4B50">
      <w:pPr>
        <w:pStyle w:val="Akapitzlist"/>
        <w:numPr>
          <w:ilvl w:val="0"/>
          <w:numId w:val="18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CA1F81">
        <w:rPr>
          <w:rFonts w:asciiTheme="majorHAnsi" w:hAnsiTheme="majorHAnsi"/>
        </w:rPr>
        <w:t>umożliwienia przeprowadzenia, przez Zamawiającego, Wojewódzki Urząd Pracy</w:t>
      </w:r>
    </w:p>
    <w:p w14:paraId="1F5EC0E0" w14:textId="77777777" w:rsidR="003E4B50" w:rsidRDefault="003E4B50" w:rsidP="003E4B50">
      <w:pPr>
        <w:pStyle w:val="Akapitzlist"/>
        <w:tabs>
          <w:tab w:val="left" w:pos="284"/>
          <w:tab w:val="left" w:pos="1134"/>
          <w:tab w:val="left" w:pos="1418"/>
          <w:tab w:val="left" w:pos="1701"/>
        </w:tabs>
        <w:ind w:left="720"/>
        <w:jc w:val="both"/>
        <w:rPr>
          <w:rFonts w:asciiTheme="majorHAnsi" w:hAnsiTheme="majorHAnsi"/>
        </w:rPr>
      </w:pPr>
      <w:r w:rsidRPr="00CA1F81">
        <w:rPr>
          <w:rFonts w:asciiTheme="majorHAnsi" w:hAnsiTheme="majorHAnsi"/>
        </w:rPr>
        <w:t>w Łodzi [WUP], instytucje kontrolne wyznaczone przez WUP lub inne</w:t>
      </w:r>
      <w:r>
        <w:rPr>
          <w:rFonts w:asciiTheme="majorHAnsi" w:hAnsiTheme="majorHAnsi"/>
        </w:rPr>
        <w:t xml:space="preserve"> </w:t>
      </w:r>
      <w:r w:rsidRPr="00CA1F81">
        <w:rPr>
          <w:rFonts w:asciiTheme="majorHAnsi" w:hAnsiTheme="majorHAnsi"/>
        </w:rPr>
        <w:t>uprawnione podmioty, kontroli w zakresie sposobu i terminowości wykonywania</w:t>
      </w:r>
      <w:r>
        <w:rPr>
          <w:rFonts w:asciiTheme="majorHAnsi" w:hAnsiTheme="majorHAnsi"/>
        </w:rPr>
        <w:t xml:space="preserve"> </w:t>
      </w:r>
      <w:r w:rsidRPr="00CA1F81">
        <w:rPr>
          <w:rFonts w:asciiTheme="majorHAnsi" w:hAnsiTheme="majorHAnsi"/>
        </w:rPr>
        <w:t>przedmiotu Umowy przez Wykonawcę oraz zapewnienia, przez okres wynikający</w:t>
      </w:r>
      <w:r>
        <w:rPr>
          <w:rFonts w:asciiTheme="majorHAnsi" w:hAnsiTheme="majorHAnsi"/>
        </w:rPr>
        <w:t xml:space="preserve"> </w:t>
      </w:r>
      <w:r w:rsidRPr="00CA1F81">
        <w:rPr>
          <w:rFonts w:asciiTheme="majorHAnsi" w:hAnsiTheme="majorHAnsi"/>
        </w:rPr>
        <w:t>z przepisów prawa krajowego, Zamawiającemu i instytucjom kontrolującym wgląd we</w:t>
      </w:r>
      <w:r>
        <w:rPr>
          <w:rFonts w:asciiTheme="majorHAnsi" w:hAnsiTheme="majorHAnsi"/>
        </w:rPr>
        <w:t xml:space="preserve"> </w:t>
      </w:r>
      <w:r w:rsidRPr="00CA1F81">
        <w:rPr>
          <w:rFonts w:asciiTheme="majorHAnsi" w:hAnsiTheme="majorHAnsi"/>
        </w:rPr>
        <w:t>wszystkie dokumenty, w tym finansowe związane z realizacją przedmiotu Umowy (bez</w:t>
      </w:r>
      <w:r>
        <w:rPr>
          <w:rFonts w:asciiTheme="majorHAnsi" w:hAnsiTheme="majorHAnsi"/>
        </w:rPr>
        <w:t xml:space="preserve"> </w:t>
      </w:r>
      <w:r w:rsidRPr="00CA1F81">
        <w:rPr>
          <w:rFonts w:asciiTheme="majorHAnsi" w:hAnsiTheme="majorHAnsi"/>
        </w:rPr>
        <w:t>względu na rodzaj nośni</w:t>
      </w:r>
      <w:r>
        <w:rPr>
          <w:rFonts w:asciiTheme="majorHAnsi" w:hAnsiTheme="majorHAnsi"/>
        </w:rPr>
        <w:t>ka, na którym są przechowywane);</w:t>
      </w:r>
    </w:p>
    <w:p w14:paraId="111A2752" w14:textId="77777777" w:rsidR="003E4B50" w:rsidRPr="00CA1F81" w:rsidRDefault="003E4B50" w:rsidP="003E4B50">
      <w:pPr>
        <w:pStyle w:val="Akapitzlist"/>
        <w:numPr>
          <w:ilvl w:val="0"/>
          <w:numId w:val="19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CA1F81">
        <w:rPr>
          <w:rFonts w:asciiTheme="majorHAnsi" w:hAnsiTheme="majorHAnsi"/>
        </w:rPr>
        <w:t>pokrycia we własnym zakresie wszystkich kosztów jakie wiążą się z realizacją</w:t>
      </w:r>
    </w:p>
    <w:p w14:paraId="33633561" w14:textId="77777777" w:rsidR="003E4B50" w:rsidRPr="00CA1F81" w:rsidRDefault="003E4B50" w:rsidP="003E4B50">
      <w:pPr>
        <w:pStyle w:val="Akapitzlist"/>
        <w:tabs>
          <w:tab w:val="left" w:pos="284"/>
          <w:tab w:val="left" w:pos="1134"/>
          <w:tab w:val="left" w:pos="1418"/>
          <w:tab w:val="left" w:pos="1701"/>
        </w:tabs>
        <w:ind w:left="720"/>
        <w:jc w:val="both"/>
        <w:rPr>
          <w:rFonts w:asciiTheme="majorHAnsi" w:hAnsiTheme="majorHAnsi"/>
        </w:rPr>
      </w:pPr>
      <w:r w:rsidRPr="00CA1F81">
        <w:rPr>
          <w:rFonts w:asciiTheme="majorHAnsi" w:hAnsiTheme="majorHAnsi"/>
        </w:rPr>
        <w:t>przedmiotu zamówienia, w tym kosztów dojazdu, noclegów, wyżywienia, materiałów</w:t>
      </w:r>
      <w:r>
        <w:rPr>
          <w:rFonts w:asciiTheme="majorHAnsi" w:hAnsiTheme="majorHAnsi"/>
        </w:rPr>
        <w:t xml:space="preserve"> </w:t>
      </w:r>
      <w:r w:rsidRPr="00CA1F81">
        <w:rPr>
          <w:rFonts w:asciiTheme="majorHAnsi" w:hAnsiTheme="majorHAnsi"/>
        </w:rPr>
        <w:t>szkoleniowych w związku z realizacją przedmiotu zamówienia.</w:t>
      </w:r>
    </w:p>
    <w:p w14:paraId="000393BF" w14:textId="77777777" w:rsidR="003E4B50" w:rsidRDefault="003E4B50" w:rsidP="003E4B50">
      <w:pPr>
        <w:tabs>
          <w:tab w:val="left" w:pos="567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</w:p>
    <w:p w14:paraId="2447C122" w14:textId="77777777" w:rsidR="003E4B50" w:rsidRPr="006078C9" w:rsidRDefault="003E4B50" w:rsidP="003E4B50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 przypadku wprowadzenia obostrzeń sanitarnych związanych z pandemią COVID 19 bądź odbywaniem przez uczestnika/uczestniczkę projektu kwarantanny wsparcie może być udzielane on-line na zasadach, o których poniżej.</w:t>
      </w:r>
    </w:p>
    <w:p w14:paraId="6FC8F869" w14:textId="77777777" w:rsidR="003E4B50" w:rsidRPr="006078C9" w:rsidRDefault="003E4B50" w:rsidP="003E4B50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</w:p>
    <w:p w14:paraId="0BEED19E" w14:textId="77777777" w:rsidR="003E4B50" w:rsidRPr="006078C9" w:rsidRDefault="003E4B50" w:rsidP="003E4B50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/>
          <w:bCs/>
          <w:i/>
          <w:iCs/>
          <w:color w:val="000000" w:themeColor="text1"/>
          <w:u w:val="single"/>
        </w:rPr>
      </w:pPr>
      <w:r w:rsidRPr="006078C9">
        <w:rPr>
          <w:rFonts w:ascii="Cambria" w:hAnsi="Cambria"/>
          <w:b/>
          <w:bCs/>
          <w:i/>
          <w:iCs/>
          <w:color w:val="000000" w:themeColor="text1"/>
          <w:u w:val="single"/>
        </w:rPr>
        <w:t>Zasady udzielania wsparcia on-line:</w:t>
      </w:r>
    </w:p>
    <w:p w14:paraId="63EC40D6" w14:textId="77777777" w:rsidR="003E4B50" w:rsidRPr="006078C9" w:rsidRDefault="003E4B50" w:rsidP="003E4B50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</w:p>
    <w:p w14:paraId="7980328C" w14:textId="77777777" w:rsidR="003E4B50" w:rsidRPr="006078C9" w:rsidRDefault="003E4B50" w:rsidP="003E4B50">
      <w:pPr>
        <w:pStyle w:val="Akapitzlist"/>
        <w:numPr>
          <w:ilvl w:val="0"/>
          <w:numId w:val="5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powinno być prowadzone w czasie rzeczywistym, z wykorzystaniem połączenia </w:t>
      </w:r>
      <w:r w:rsidRPr="006078C9">
        <w:rPr>
          <w:rFonts w:ascii="Cambria" w:hAnsi="Cambria"/>
          <w:bCs/>
          <w:iCs/>
          <w:color w:val="000000" w:themeColor="text1"/>
        </w:rPr>
        <w:br/>
        <w:t>on-line tak aby uczestnik/uczestniczka projektu miał możliwość interaktywną swobodę udziału w danej formie wsparcia analogicznie jak w przypadku stacjonarnego bezpośredniego wsparcia z zachowaniem</w:t>
      </w:r>
      <w:r>
        <w:rPr>
          <w:rFonts w:ascii="Cambria" w:hAnsi="Cambria"/>
          <w:bCs/>
          <w:iCs/>
          <w:color w:val="000000" w:themeColor="text1"/>
        </w:rPr>
        <w:t xml:space="preserve"> wszelkich zasad bezpieczeństwa;</w:t>
      </w:r>
    </w:p>
    <w:p w14:paraId="462018C6" w14:textId="77777777" w:rsidR="003E4B50" w:rsidRPr="006078C9" w:rsidRDefault="003E4B50" w:rsidP="003E4B50">
      <w:pPr>
        <w:pStyle w:val="Akapitzlist"/>
        <w:numPr>
          <w:ilvl w:val="0"/>
          <w:numId w:val="5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Wykonawca zapewnia rozwiązania techniczne (platformę /rodzaj komunikatora, </w:t>
      </w:r>
      <w:r w:rsidRPr="006078C9">
        <w:rPr>
          <w:rFonts w:ascii="Cambria" w:hAnsi="Cambria"/>
          <w:bCs/>
          <w:iCs/>
          <w:color w:val="000000" w:themeColor="text1"/>
        </w:rPr>
        <w:br/>
        <w:t xml:space="preserve">za pośrednictwem którego prowadzone będzie wsparcie) pozwalające uczestnikom/uczestniczkom projektu  oraz </w:t>
      </w:r>
      <w:r>
        <w:rPr>
          <w:rFonts w:ascii="Cambria" w:hAnsi="Cambria"/>
          <w:bCs/>
          <w:iCs/>
          <w:color w:val="000000" w:themeColor="text1"/>
        </w:rPr>
        <w:t>trenerowi</w:t>
      </w:r>
      <w:r w:rsidRPr="006078C9">
        <w:rPr>
          <w:rFonts w:ascii="Cambria" w:hAnsi="Cambria"/>
          <w:bCs/>
          <w:iCs/>
          <w:color w:val="000000" w:themeColor="text1"/>
        </w:rPr>
        <w:t xml:space="preserve"> przeprowadzić tą daną formę wsparcia – powyższe Wykonawca przeprowadza po wskazaniu uczestnikowi/uczestniczce projektu   minimalnych wymagań sprzętowych, jakie musi spełniać komputer uczestnika/uczestniczki projektu, minimalnych wymagań dotyczących parametrów łącza sieciowego, jakim musi </w:t>
      </w:r>
      <w:r w:rsidRPr="006078C9">
        <w:rPr>
          <w:rFonts w:ascii="Cambria" w:hAnsi="Cambria"/>
          <w:bCs/>
          <w:iCs/>
          <w:color w:val="000000" w:themeColor="text1"/>
        </w:rPr>
        <w:lastRenderedPageBreak/>
        <w:t xml:space="preserve">dysponować uczestnik/uczestniczka projektu, niezbędnego oprogramowania umożliwiającego uczestnikom/uczestniczkom projektu dostęp do prezentowanych treści i materiałów, okres ważności linku umożliwiającego uczestnictwo </w:t>
      </w:r>
      <w:r>
        <w:rPr>
          <w:rFonts w:ascii="Cambria" w:hAnsi="Cambria"/>
          <w:bCs/>
          <w:iCs/>
          <w:color w:val="000000" w:themeColor="text1"/>
        </w:rPr>
        <w:t>w danej formie wsparcia on-line;</w:t>
      </w:r>
    </w:p>
    <w:p w14:paraId="58633DC4" w14:textId="77777777" w:rsidR="003E4B50" w:rsidRPr="006078C9" w:rsidRDefault="003E4B50" w:rsidP="003E4B50">
      <w:pPr>
        <w:pStyle w:val="Akapitzlist"/>
        <w:numPr>
          <w:ilvl w:val="0"/>
          <w:numId w:val="5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Wykonawca przed wyborem dostawcy rozwiązania technicznego, o którym mowa powyżej ma obowiązek zweryfikować czy dostawca stosuje techniczne </w:t>
      </w:r>
      <w:r w:rsidRPr="006078C9">
        <w:rPr>
          <w:rFonts w:ascii="Cambria" w:hAnsi="Cambria"/>
          <w:bCs/>
          <w:iCs/>
          <w:color w:val="000000" w:themeColor="text1"/>
        </w:rPr>
        <w:br/>
        <w:t>i organizacyjne środki ochrony danych osobowych zapewniające ich bezpieczeństwo oraz zgodność z RODO oraz sprawdza st</w:t>
      </w:r>
      <w:r>
        <w:rPr>
          <w:rFonts w:ascii="Cambria" w:hAnsi="Cambria"/>
          <w:bCs/>
          <w:iCs/>
          <w:color w:val="000000" w:themeColor="text1"/>
        </w:rPr>
        <w:t xml:space="preserve">osowane standardy zabezpieczeń </w:t>
      </w:r>
      <w:r w:rsidRPr="006078C9">
        <w:rPr>
          <w:rFonts w:ascii="Cambria" w:hAnsi="Cambria"/>
          <w:bCs/>
          <w:iCs/>
          <w:color w:val="000000" w:themeColor="text1"/>
        </w:rPr>
        <w:t>i infrastrukturę, z jakiej korzysta platforma – co musi być</w:t>
      </w:r>
      <w:r>
        <w:rPr>
          <w:rFonts w:ascii="Cambria" w:hAnsi="Cambria"/>
          <w:bCs/>
          <w:iCs/>
          <w:color w:val="000000" w:themeColor="text1"/>
        </w:rPr>
        <w:t xml:space="preserve"> w stanie wykazać Zamawiającemu;</w:t>
      </w:r>
    </w:p>
    <w:p w14:paraId="7245803C" w14:textId="77777777" w:rsidR="003E4B50" w:rsidRPr="006078C9" w:rsidRDefault="003E4B50" w:rsidP="003E4B50">
      <w:pPr>
        <w:pStyle w:val="Akapitzlist"/>
        <w:numPr>
          <w:ilvl w:val="0"/>
          <w:numId w:val="5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w przypadku </w:t>
      </w:r>
      <w:r>
        <w:rPr>
          <w:rFonts w:ascii="Cambria" w:hAnsi="Cambria"/>
          <w:bCs/>
          <w:iCs/>
          <w:color w:val="000000" w:themeColor="text1"/>
        </w:rPr>
        <w:t>kursów</w:t>
      </w:r>
      <w:r w:rsidRPr="006078C9">
        <w:rPr>
          <w:rFonts w:ascii="Cambria" w:hAnsi="Cambria"/>
          <w:bCs/>
          <w:iCs/>
          <w:color w:val="000000" w:themeColor="text1"/>
        </w:rPr>
        <w:t xml:space="preserve"> każdy uczestnik/uczestniczka projektu powinien mieć interaktywną swobodę udziału we wszystkich przewidzianych elementach warsztatów (ćwiczenia, rozmowa na żywo, chat, testy, ankiety, współdzielenie ekranu itp.); </w:t>
      </w:r>
    </w:p>
    <w:p w14:paraId="6F557D8C" w14:textId="77777777" w:rsidR="003E4B50" w:rsidRPr="006078C9" w:rsidRDefault="003E4B50" w:rsidP="003E4B50">
      <w:pPr>
        <w:pStyle w:val="Akapitzlist"/>
        <w:numPr>
          <w:ilvl w:val="0"/>
          <w:numId w:val="5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>w przypadku, gdy dana forma wsparcia była realizowana w formie stacjonarnej Wykonawca ma obowiązek uzyskania akceptacji zmiany formy wsparcia na zdalną od wszystkich uczestników/uczestniczce; fakt uzyskania akceptacji powinien być udokumentowany, np. w postaci zarchiwizowanej korespondencji mailowej;</w:t>
      </w:r>
    </w:p>
    <w:p w14:paraId="3DBE5886" w14:textId="77777777" w:rsidR="003E4B50" w:rsidRPr="006078C9" w:rsidRDefault="003E4B50" w:rsidP="003E4B50">
      <w:pPr>
        <w:pStyle w:val="Akapitzlist"/>
        <w:numPr>
          <w:ilvl w:val="0"/>
          <w:numId w:val="5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Wykonawca dokumentuje odpowiednio obecność uczestnika/uczestniczki projektu w ramach danej formy wsparcia (np. poprzez monitorowanie czasu zalogowania do platformy i wygenerowanie z systemu raportu na temat obecności/aktywności uczestnika/uczestniczki projektu, czy też zebranie od uczestnika/uczestniczki projektu potwierdzeń przekazanych mailem, że uczestniczył w danej formie wsparcia; </w:t>
      </w:r>
    </w:p>
    <w:p w14:paraId="4A56DF7A" w14:textId="77777777" w:rsidR="003E4B50" w:rsidRPr="006078C9" w:rsidRDefault="003E4B50" w:rsidP="003E4B50">
      <w:pPr>
        <w:pStyle w:val="Akapitzlist"/>
        <w:numPr>
          <w:ilvl w:val="0"/>
          <w:numId w:val="5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Wykonawca musi zapewnić uzyskanie wszystkich niezbędnych zgód umożliwiających rejestrowanie/nagrywanie </w:t>
      </w:r>
      <w:r>
        <w:rPr>
          <w:rFonts w:ascii="Cambria" w:hAnsi="Cambria"/>
          <w:bCs/>
          <w:iCs/>
          <w:color w:val="000000" w:themeColor="text1"/>
        </w:rPr>
        <w:t>zajęć</w:t>
      </w:r>
      <w:r w:rsidRPr="006078C9">
        <w:rPr>
          <w:rFonts w:ascii="Cambria" w:hAnsi="Cambria"/>
          <w:bCs/>
          <w:iCs/>
          <w:color w:val="000000" w:themeColor="text1"/>
        </w:rPr>
        <w:t xml:space="preserve">; nagrywanie </w:t>
      </w:r>
      <w:r>
        <w:rPr>
          <w:rFonts w:ascii="Cambria" w:hAnsi="Cambria"/>
          <w:bCs/>
          <w:iCs/>
          <w:color w:val="000000" w:themeColor="text1"/>
        </w:rPr>
        <w:t>zajęć</w:t>
      </w:r>
      <w:r w:rsidRPr="006078C9">
        <w:rPr>
          <w:rFonts w:ascii="Cambria" w:hAnsi="Cambria"/>
          <w:bCs/>
          <w:iCs/>
          <w:color w:val="000000" w:themeColor="text1"/>
        </w:rPr>
        <w:t xml:space="preserve"> i udostępnianie nagrania do celów kontroli, audytu lub monitoringu nie wymaga zgody t - jest obligatoryjne; jeżeli trener nie wyrazi na to zgody, wówczas </w:t>
      </w:r>
      <w:r>
        <w:rPr>
          <w:rFonts w:ascii="Cambria" w:hAnsi="Cambria"/>
          <w:bCs/>
          <w:iCs/>
          <w:color w:val="000000" w:themeColor="text1"/>
        </w:rPr>
        <w:t>kurs</w:t>
      </w:r>
      <w:r w:rsidRPr="006078C9">
        <w:rPr>
          <w:rFonts w:ascii="Cambria" w:hAnsi="Cambria"/>
          <w:bCs/>
          <w:iCs/>
          <w:color w:val="000000" w:themeColor="text1"/>
        </w:rPr>
        <w:t xml:space="preserve"> nie może się odbyć; udostępnienie nagrania do celów utrwalania efektów uczenia się jest opcjonalne i wymaga pozyskania przez podmiot realizujący </w:t>
      </w:r>
      <w:r>
        <w:rPr>
          <w:rFonts w:ascii="Cambria" w:hAnsi="Cambria"/>
          <w:bCs/>
          <w:iCs/>
          <w:color w:val="000000" w:themeColor="text1"/>
        </w:rPr>
        <w:t>zajęcia</w:t>
      </w:r>
      <w:r w:rsidRPr="006078C9">
        <w:rPr>
          <w:rFonts w:ascii="Cambria" w:hAnsi="Cambria"/>
          <w:bCs/>
          <w:iCs/>
          <w:color w:val="000000" w:themeColor="text1"/>
        </w:rPr>
        <w:t xml:space="preserve"> zgody od trenera na wykorzystanie nagrania do takiego celu.</w:t>
      </w:r>
    </w:p>
    <w:p w14:paraId="1F00F06D" w14:textId="77777777" w:rsidR="00721EAF" w:rsidRPr="00555523" w:rsidRDefault="00721EAF" w:rsidP="00395C26">
      <w:pPr>
        <w:jc w:val="both"/>
        <w:rPr>
          <w:rFonts w:ascii="Cambria" w:hAnsi="Cambria"/>
          <w:color w:val="000000" w:themeColor="text1"/>
        </w:rPr>
      </w:pPr>
    </w:p>
    <w:p w14:paraId="2D9A31C0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Termin realizacji zamówienia </w:t>
      </w:r>
    </w:p>
    <w:p w14:paraId="68986F2B" w14:textId="77777777" w:rsidR="00721EAF" w:rsidRPr="00555523" w:rsidRDefault="00721EAF" w:rsidP="00395C26">
      <w:pPr>
        <w:jc w:val="both"/>
        <w:rPr>
          <w:rFonts w:ascii="Cambria" w:hAnsi="Cambria"/>
          <w:color w:val="000000" w:themeColor="text1"/>
        </w:rPr>
      </w:pPr>
    </w:p>
    <w:p w14:paraId="0F736F4A" w14:textId="551F8998" w:rsidR="00395C26" w:rsidRPr="00555523" w:rsidRDefault="00395C26" w:rsidP="00395C26">
      <w:p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Wykonawca zobowiązany jest przeprowadzić usługę będącą przedmiotem zamówienia </w:t>
      </w:r>
      <w:r w:rsidR="005C5A10" w:rsidRPr="00555523">
        <w:rPr>
          <w:rFonts w:ascii="Cambria" w:hAnsi="Cambria"/>
          <w:color w:val="000000" w:themeColor="text1"/>
        </w:rPr>
        <w:br/>
      </w:r>
      <w:r w:rsidRPr="00555523">
        <w:rPr>
          <w:rFonts w:ascii="Cambria" w:hAnsi="Cambria"/>
          <w:b/>
          <w:color w:val="000000" w:themeColor="text1"/>
        </w:rPr>
        <w:t xml:space="preserve">od dnia podpisania umowy do dnia  </w:t>
      </w:r>
      <w:r w:rsidR="00B6624A">
        <w:rPr>
          <w:rFonts w:ascii="Cambria" w:hAnsi="Cambria"/>
          <w:b/>
          <w:color w:val="000000" w:themeColor="text1"/>
        </w:rPr>
        <w:t>30.04.2021</w:t>
      </w:r>
      <w:r w:rsidRPr="00555523">
        <w:rPr>
          <w:rFonts w:ascii="Cambria" w:hAnsi="Cambria"/>
          <w:b/>
          <w:color w:val="000000" w:themeColor="text1"/>
        </w:rPr>
        <w:t xml:space="preserve"> r. </w:t>
      </w:r>
    </w:p>
    <w:p w14:paraId="28302E80" w14:textId="77777777" w:rsidR="00395C26" w:rsidRPr="00555523" w:rsidRDefault="00395C26" w:rsidP="00395C26">
      <w:pPr>
        <w:jc w:val="both"/>
        <w:rPr>
          <w:rFonts w:ascii="Cambria" w:hAnsi="Cambria"/>
          <w:b/>
          <w:color w:val="000000" w:themeColor="text1"/>
        </w:rPr>
      </w:pPr>
    </w:p>
    <w:p w14:paraId="233F0043" w14:textId="77777777" w:rsidR="00395C26" w:rsidRPr="00555523" w:rsidRDefault="00395C26" w:rsidP="00395C26">
      <w:pPr>
        <w:jc w:val="both"/>
        <w:rPr>
          <w:rFonts w:ascii="Cambria" w:hAnsi="Cambria"/>
          <w:color w:val="000000" w:themeColor="text1"/>
        </w:rPr>
      </w:pPr>
    </w:p>
    <w:p w14:paraId="42F9C96E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Miejsce realizacji zamówienia </w:t>
      </w:r>
    </w:p>
    <w:p w14:paraId="03B1588E" w14:textId="77777777" w:rsidR="00395C26" w:rsidRPr="00555523" w:rsidRDefault="00395C26" w:rsidP="00395C26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65A85A44" w14:textId="2766A4F0" w:rsidR="008248B5" w:rsidRDefault="008248B5" w:rsidP="008248B5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Zamawiający </w:t>
      </w:r>
      <w:r>
        <w:rPr>
          <w:rFonts w:ascii="Cambria" w:hAnsi="Cambria"/>
          <w:color w:val="000000" w:themeColor="text1"/>
        </w:rPr>
        <w:t xml:space="preserve">informuje, że </w:t>
      </w:r>
      <w:r w:rsidR="00B6624A">
        <w:rPr>
          <w:rFonts w:ascii="Cambria" w:hAnsi="Cambria"/>
          <w:color w:val="000000" w:themeColor="text1"/>
        </w:rPr>
        <w:t xml:space="preserve">zajęcia </w:t>
      </w:r>
      <w:r>
        <w:rPr>
          <w:rFonts w:ascii="Cambria" w:hAnsi="Cambria"/>
          <w:color w:val="000000" w:themeColor="text1"/>
        </w:rPr>
        <w:t xml:space="preserve"> powinny zostać zorganizowane na terenie miasta Łodzi. </w:t>
      </w:r>
    </w:p>
    <w:p w14:paraId="693C912F" w14:textId="77777777" w:rsidR="00EB16B5" w:rsidRDefault="00EB16B5" w:rsidP="00395C26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069BD233" w14:textId="77777777" w:rsidR="008248B5" w:rsidRPr="00555523" w:rsidRDefault="008248B5" w:rsidP="00395C26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0799C386" w14:textId="5B5FB693" w:rsidR="00395C26" w:rsidRPr="00555523" w:rsidRDefault="00A47183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lastRenderedPageBreak/>
        <w:t>Termin składania ofert</w:t>
      </w:r>
    </w:p>
    <w:p w14:paraId="3161609E" w14:textId="77777777" w:rsidR="00721EAF" w:rsidRDefault="00721EAF" w:rsidP="00A47183">
      <w:pPr>
        <w:contextualSpacing/>
        <w:jc w:val="both"/>
        <w:rPr>
          <w:rFonts w:ascii="Cambria" w:hAnsi="Cambria"/>
          <w:color w:val="000000" w:themeColor="text1"/>
        </w:rPr>
      </w:pPr>
    </w:p>
    <w:p w14:paraId="7D6C4A8C" w14:textId="7E92BA86" w:rsidR="00A47183" w:rsidRDefault="00A47183" w:rsidP="00A47183">
      <w:pPr>
        <w:contextualSpacing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Oferty należało złożyć:</w:t>
      </w:r>
    </w:p>
    <w:p w14:paraId="2FC60A05" w14:textId="3EB86424" w:rsidR="00A47183" w:rsidRDefault="00A47183" w:rsidP="00A47183">
      <w:pPr>
        <w:contextualSpacing/>
        <w:jc w:val="both"/>
        <w:rPr>
          <w:rFonts w:ascii="Cambria" w:hAnsi="Cambria"/>
          <w:b/>
          <w:color w:val="000000" w:themeColor="text1"/>
        </w:rPr>
      </w:pPr>
      <w:r w:rsidRPr="00A47183">
        <w:rPr>
          <w:rFonts w:ascii="Cambria" w:hAnsi="Cambria"/>
          <w:b/>
          <w:color w:val="000000" w:themeColor="text1"/>
        </w:rPr>
        <w:t>złoż</w:t>
      </w:r>
      <w:r w:rsidRPr="00A47183">
        <w:rPr>
          <w:rFonts w:ascii="Cambria" w:hAnsi="Cambria"/>
          <w:bCs/>
          <w:color w:val="000000" w:themeColor="text1"/>
        </w:rPr>
        <w:t>y</w:t>
      </w:r>
      <w:r w:rsidRPr="00A47183">
        <w:rPr>
          <w:rFonts w:ascii="Cambria" w:hAnsi="Cambria"/>
          <w:b/>
          <w:color w:val="000000" w:themeColor="text1"/>
        </w:rPr>
        <w:t xml:space="preserve">ć w Biurze Projektu „Akademia lepszego życia” w Łodzi, Akademia Zdrowia Izabela Łajs, 90-205 </w:t>
      </w:r>
      <w:r w:rsidR="003E4B50">
        <w:rPr>
          <w:rFonts w:ascii="Cambria" w:hAnsi="Cambria"/>
          <w:b/>
          <w:color w:val="000000" w:themeColor="text1"/>
        </w:rPr>
        <w:t>Łódź, ul. Jana Kilińskiego 21</w:t>
      </w:r>
    </w:p>
    <w:p w14:paraId="484FE27C" w14:textId="77777777" w:rsidR="00A47183" w:rsidRPr="00A47183" w:rsidRDefault="00A47183" w:rsidP="00A47183">
      <w:pPr>
        <w:contextualSpacing/>
        <w:jc w:val="both"/>
        <w:rPr>
          <w:rFonts w:ascii="Cambria" w:hAnsi="Cambria"/>
          <w:b/>
          <w:color w:val="000000" w:themeColor="text1"/>
        </w:rPr>
      </w:pPr>
      <w:r w:rsidRPr="00A47183">
        <w:rPr>
          <w:rFonts w:ascii="Cambria" w:hAnsi="Cambria"/>
          <w:b/>
          <w:color w:val="000000" w:themeColor="text1"/>
        </w:rPr>
        <w:t>albo</w:t>
      </w:r>
    </w:p>
    <w:p w14:paraId="055BE478" w14:textId="77777777" w:rsidR="00A47183" w:rsidRDefault="00A47183" w:rsidP="00A47183">
      <w:pPr>
        <w:contextualSpacing/>
        <w:jc w:val="both"/>
        <w:rPr>
          <w:rFonts w:ascii="Cambria" w:hAnsi="Cambria"/>
          <w:b/>
          <w:color w:val="000000" w:themeColor="text1"/>
        </w:rPr>
      </w:pPr>
    </w:p>
    <w:p w14:paraId="5B225428" w14:textId="2C684F7C" w:rsidR="008248B5" w:rsidRDefault="00A47183" w:rsidP="00A47183">
      <w:pPr>
        <w:contextualSpacing/>
        <w:jc w:val="both"/>
        <w:rPr>
          <w:rFonts w:ascii="Cambria" w:hAnsi="Cambria"/>
          <w:b/>
          <w:color w:val="000000" w:themeColor="text1"/>
        </w:rPr>
      </w:pPr>
      <w:r w:rsidRPr="00A47183">
        <w:rPr>
          <w:rFonts w:ascii="Cambria" w:hAnsi="Cambria"/>
          <w:b/>
          <w:color w:val="000000" w:themeColor="text1"/>
        </w:rPr>
        <w:t xml:space="preserve">przesłać na  adres e-mail: </w:t>
      </w:r>
      <w:hyperlink r:id="rId9" w:history="1">
        <w:r w:rsidRPr="00A47183">
          <w:rPr>
            <w:rStyle w:val="Hipercze"/>
            <w:rFonts w:ascii="Cambria" w:hAnsi="Cambria"/>
            <w:b/>
          </w:rPr>
          <w:t>akademialepszegozycia@akademia-zdrowia.pl</w:t>
        </w:r>
      </w:hyperlink>
      <w:r w:rsidRPr="00A47183">
        <w:rPr>
          <w:rFonts w:ascii="Cambria" w:hAnsi="Cambria"/>
          <w:b/>
          <w:color w:val="000000" w:themeColor="text1"/>
        </w:rPr>
        <w:t xml:space="preserve"> </w:t>
      </w:r>
      <w:r w:rsidRPr="00A47183">
        <w:rPr>
          <w:rFonts w:ascii="Cambria" w:hAnsi="Cambria"/>
          <w:b/>
          <w:color w:val="000000" w:themeColor="text1"/>
        </w:rPr>
        <w:br/>
      </w:r>
      <w:r w:rsidR="008248B5" w:rsidRPr="008248B5">
        <w:rPr>
          <w:rFonts w:ascii="Cambria" w:hAnsi="Cambria"/>
          <w:b/>
          <w:color w:val="000000" w:themeColor="text1"/>
        </w:rPr>
        <w:t xml:space="preserve">w nieprzekraczalnym terminie </w:t>
      </w:r>
      <w:r w:rsidR="003E4B50">
        <w:rPr>
          <w:rFonts w:ascii="Cambria" w:hAnsi="Cambria"/>
          <w:b/>
          <w:color w:val="000000" w:themeColor="text1"/>
        </w:rPr>
        <w:t xml:space="preserve">do </w:t>
      </w:r>
      <w:r w:rsidR="00B6624A">
        <w:rPr>
          <w:rFonts w:ascii="Cambria" w:hAnsi="Cambria"/>
          <w:b/>
          <w:color w:val="000000" w:themeColor="text1"/>
        </w:rPr>
        <w:t>25.11.</w:t>
      </w:r>
      <w:r w:rsidR="003E4B50" w:rsidRPr="00555523">
        <w:rPr>
          <w:rFonts w:ascii="Cambria" w:hAnsi="Cambria"/>
          <w:b/>
          <w:color w:val="000000" w:themeColor="text1"/>
        </w:rPr>
        <w:t>2020 r., do godziny 1</w:t>
      </w:r>
      <w:r w:rsidR="00B6624A">
        <w:rPr>
          <w:rFonts w:ascii="Cambria" w:hAnsi="Cambria"/>
          <w:b/>
          <w:color w:val="000000" w:themeColor="text1"/>
        </w:rPr>
        <w:t>4</w:t>
      </w:r>
      <w:r w:rsidR="003E4B50" w:rsidRPr="00555523">
        <w:rPr>
          <w:rFonts w:ascii="Cambria" w:hAnsi="Cambria"/>
          <w:b/>
          <w:color w:val="000000" w:themeColor="text1"/>
        </w:rPr>
        <w:t>:00</w:t>
      </w:r>
    </w:p>
    <w:p w14:paraId="3BC320FF" w14:textId="77777777" w:rsidR="003E4B50" w:rsidRDefault="003E4B50" w:rsidP="00A47183">
      <w:pPr>
        <w:contextualSpacing/>
        <w:jc w:val="both"/>
        <w:rPr>
          <w:rFonts w:ascii="Cambria" w:hAnsi="Cambria"/>
          <w:color w:val="000000" w:themeColor="text1"/>
        </w:rPr>
      </w:pPr>
    </w:p>
    <w:p w14:paraId="39243B91" w14:textId="77777777" w:rsidR="00A47183" w:rsidRPr="00A47183" w:rsidRDefault="00A47183" w:rsidP="00A47183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A47183">
        <w:rPr>
          <w:rFonts w:ascii="Cambria" w:eastAsiaTheme="minorHAnsi" w:hAnsi="Cambria" w:cs="Arial"/>
          <w:b/>
          <w:bCs/>
          <w:lang w:eastAsia="en-US"/>
        </w:rPr>
        <w:t>Miejsce zamieszczenie ogłoszenia</w:t>
      </w:r>
    </w:p>
    <w:p w14:paraId="3E0DF56E" w14:textId="77777777" w:rsidR="00A47183" w:rsidRPr="00A47183" w:rsidRDefault="00A47183" w:rsidP="00A47183">
      <w:pPr>
        <w:tabs>
          <w:tab w:val="left" w:pos="7005"/>
        </w:tabs>
        <w:suppressAutoHyphens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</w:p>
    <w:p w14:paraId="77F8CF1E" w14:textId="11D67368" w:rsidR="000B4BF0" w:rsidRPr="000B4BF0" w:rsidRDefault="00A47183" w:rsidP="00A47183">
      <w:pPr>
        <w:jc w:val="both"/>
        <w:rPr>
          <w:rFonts w:ascii="Cambria" w:hAnsi="Cambria"/>
        </w:rPr>
      </w:pPr>
      <w:r w:rsidRPr="00A47183">
        <w:rPr>
          <w:rFonts w:ascii="Cambria" w:hAnsi="Cambria"/>
          <w:color w:val="000000" w:themeColor="text1"/>
        </w:rPr>
        <w:t xml:space="preserve">Zapytanie ofertowe zostało upublicznione na stronie internetowej </w:t>
      </w:r>
      <w:hyperlink r:id="rId10" w:history="1">
        <w:r w:rsidR="008248B5" w:rsidRPr="008248B5">
          <w:rPr>
            <w:color w:val="0000FF"/>
            <w:u w:val="single"/>
          </w:rPr>
          <w:t>https://www.akademia-zdrowia.pl/lodz/oferta-szkoleniowa/projekty-unijne/akademia-lepszego-zycia/zapytania-ofertowe-rozeznanie-rynku/</w:t>
        </w:r>
      </w:hyperlink>
    </w:p>
    <w:p w14:paraId="525E5726" w14:textId="77777777" w:rsidR="000B4BF0" w:rsidRDefault="000B4BF0" w:rsidP="00A47183">
      <w:pPr>
        <w:jc w:val="both"/>
        <w:rPr>
          <w:rFonts w:ascii="Cambria" w:hAnsi="Cambria"/>
        </w:rPr>
      </w:pPr>
    </w:p>
    <w:p w14:paraId="269F0765" w14:textId="0D054D3A" w:rsidR="00B6624A" w:rsidRDefault="00B6624A" w:rsidP="00A47183">
      <w:pPr>
        <w:jc w:val="both"/>
      </w:pPr>
      <w:hyperlink r:id="rId11" w:history="1">
        <w:r w:rsidRPr="00681BDE">
          <w:rPr>
            <w:rStyle w:val="Hipercze"/>
          </w:rPr>
          <w:t>https://bazakonkurencyjnosci.funduszeeuropejskie.gov.pl/ogloszenia/17294?sekcja=ogloszenie</w:t>
        </w:r>
      </w:hyperlink>
    </w:p>
    <w:p w14:paraId="21912018" w14:textId="34517A93" w:rsidR="00A47183" w:rsidRPr="00A47183" w:rsidRDefault="00A47183" w:rsidP="00A47183">
      <w:pPr>
        <w:jc w:val="both"/>
        <w:rPr>
          <w:rFonts w:ascii="Cambria" w:hAnsi="Cambria"/>
          <w:color w:val="000000" w:themeColor="text1"/>
        </w:rPr>
      </w:pPr>
      <w:r w:rsidRPr="00A47183">
        <w:rPr>
          <w:rFonts w:ascii="Cambria" w:hAnsi="Cambria"/>
          <w:color w:val="000000" w:themeColor="text1"/>
        </w:rPr>
        <w:t xml:space="preserve">Ogłoszenia zostały zamieszczone w dniu </w:t>
      </w:r>
      <w:r w:rsidR="00B6624A">
        <w:rPr>
          <w:rFonts w:ascii="Cambria" w:hAnsi="Cambria"/>
          <w:color w:val="000000" w:themeColor="text1"/>
        </w:rPr>
        <w:t>17.11.</w:t>
      </w:r>
      <w:r w:rsidRPr="00A47183">
        <w:rPr>
          <w:rFonts w:ascii="Cambria" w:hAnsi="Cambria"/>
          <w:color w:val="000000" w:themeColor="text1"/>
        </w:rPr>
        <w:t>2020 r.</w:t>
      </w:r>
    </w:p>
    <w:p w14:paraId="7A438482" w14:textId="77777777" w:rsidR="009300B7" w:rsidRDefault="009300B7" w:rsidP="00A47183">
      <w:pPr>
        <w:contextualSpacing/>
        <w:jc w:val="both"/>
        <w:rPr>
          <w:rFonts w:ascii="Cambria" w:hAnsi="Cambria"/>
          <w:color w:val="000000" w:themeColor="text1"/>
        </w:rPr>
      </w:pPr>
    </w:p>
    <w:p w14:paraId="15B3329B" w14:textId="4628B76E" w:rsidR="00B6624A" w:rsidRPr="00A47183" w:rsidRDefault="00B6624A" w:rsidP="00B6624A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>
        <w:rPr>
          <w:rFonts w:ascii="Cambria" w:eastAsiaTheme="minorHAnsi" w:hAnsi="Cambria" w:cs="Arial"/>
          <w:b/>
          <w:bCs/>
          <w:lang w:eastAsia="en-US"/>
        </w:rPr>
        <w:t>Informacja</w:t>
      </w:r>
    </w:p>
    <w:p w14:paraId="506D9E3E" w14:textId="77777777" w:rsidR="00296E17" w:rsidRDefault="00296E17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185C9B00" w14:textId="38791CCA" w:rsidR="00296E17" w:rsidRDefault="00B6624A" w:rsidP="00296E17">
      <w:pPr>
        <w:jc w:val="both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>Z uwagi na błędną interpretację zapisów w projekcie zapytanie ofertowe zostaje unieważnione.</w:t>
      </w:r>
    </w:p>
    <w:p w14:paraId="33B306BF" w14:textId="77777777" w:rsidR="00296E17" w:rsidRDefault="00296E17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19523831" w14:textId="77777777" w:rsidR="00B6624A" w:rsidRDefault="00B6624A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02427C3B" w14:textId="77777777" w:rsidR="00B6624A" w:rsidRDefault="00B6624A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4BA4A166" w14:textId="77777777" w:rsidR="00B6624A" w:rsidRDefault="00B6624A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46F701A1" w14:textId="30D20E83" w:rsidR="00296E17" w:rsidRPr="00296E17" w:rsidRDefault="00296E17" w:rsidP="00296E17">
      <w:pPr>
        <w:jc w:val="both"/>
        <w:rPr>
          <w:rFonts w:ascii="Cambria" w:eastAsiaTheme="minorHAnsi" w:hAnsi="Cambria" w:cstheme="minorBidi"/>
          <w:lang w:eastAsia="en-US"/>
        </w:rPr>
      </w:pPr>
      <w:r w:rsidRPr="00296E17">
        <w:rPr>
          <w:rFonts w:ascii="Cambria" w:eastAsiaTheme="minorHAnsi" w:hAnsi="Cambria" w:cstheme="minorBidi"/>
          <w:lang w:eastAsia="en-US"/>
        </w:rPr>
        <w:t xml:space="preserve">Łódź, dnia </w:t>
      </w:r>
      <w:r w:rsidR="00B6624A">
        <w:rPr>
          <w:rFonts w:ascii="Cambria" w:eastAsiaTheme="minorHAnsi" w:hAnsi="Cambria" w:cstheme="minorBidi"/>
          <w:lang w:eastAsia="en-US"/>
        </w:rPr>
        <w:t>27.11.</w:t>
      </w:r>
      <w:r w:rsidRPr="00296E17">
        <w:rPr>
          <w:rFonts w:ascii="Cambria" w:eastAsiaTheme="minorHAnsi" w:hAnsi="Cambria" w:cstheme="minorBidi"/>
          <w:lang w:eastAsia="en-US"/>
        </w:rPr>
        <w:t>2020 r.</w:t>
      </w:r>
      <w:r w:rsidRPr="00296E17">
        <w:rPr>
          <w:rFonts w:ascii="Cambria" w:eastAsiaTheme="minorHAnsi" w:hAnsi="Cambria" w:cstheme="minorBidi"/>
          <w:lang w:eastAsia="en-US"/>
        </w:rPr>
        <w:tab/>
      </w:r>
      <w:r w:rsidRPr="00296E17">
        <w:rPr>
          <w:rFonts w:ascii="Cambria" w:eastAsiaTheme="minorHAnsi" w:hAnsi="Cambria" w:cstheme="minorBidi"/>
          <w:lang w:eastAsia="en-US"/>
        </w:rPr>
        <w:tab/>
      </w:r>
      <w:r w:rsidRPr="00296E17">
        <w:rPr>
          <w:rFonts w:ascii="Cambria" w:eastAsiaTheme="minorHAnsi" w:hAnsi="Cambria" w:cstheme="minorBidi"/>
          <w:lang w:eastAsia="en-US"/>
        </w:rPr>
        <w:tab/>
      </w:r>
      <w:r w:rsidRPr="00296E17">
        <w:rPr>
          <w:rFonts w:ascii="Cambria" w:eastAsiaTheme="minorHAnsi" w:hAnsi="Cambria" w:cstheme="minorBidi"/>
          <w:lang w:eastAsia="en-US"/>
        </w:rPr>
        <w:tab/>
      </w:r>
    </w:p>
    <w:p w14:paraId="0D06609F" w14:textId="19EA6692" w:rsidR="00296E17" w:rsidRPr="00296E17" w:rsidRDefault="00296E17" w:rsidP="00296E17">
      <w:pPr>
        <w:ind w:left="709" w:firstLine="4241"/>
        <w:jc w:val="center"/>
        <w:rPr>
          <w:rFonts w:ascii="Cambria" w:eastAsiaTheme="minorHAnsi" w:hAnsi="Cambria" w:cstheme="minorBidi"/>
          <w:lang w:eastAsia="en-US"/>
        </w:rPr>
      </w:pPr>
      <w:r w:rsidRPr="00296E17">
        <w:rPr>
          <w:rFonts w:ascii="Cambria" w:eastAsiaTheme="minorHAnsi" w:hAnsi="Cambria" w:cstheme="minorBidi"/>
          <w:lang w:eastAsia="en-US"/>
        </w:rPr>
        <w:t xml:space="preserve">                        </w:t>
      </w:r>
    </w:p>
    <w:p w14:paraId="160463D5" w14:textId="77777777" w:rsidR="003668B1" w:rsidRPr="00555523" w:rsidRDefault="003668B1" w:rsidP="001A70D7">
      <w:pPr>
        <w:jc w:val="both"/>
        <w:rPr>
          <w:rFonts w:ascii="Cambria" w:hAnsi="Cambria"/>
          <w:color w:val="000000" w:themeColor="text1"/>
        </w:rPr>
      </w:pPr>
    </w:p>
    <w:p w14:paraId="19831F09" w14:textId="77777777" w:rsidR="00FA4B51" w:rsidRDefault="00FA4B51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516E4EA7" w14:textId="77777777" w:rsidR="0042222A" w:rsidRDefault="0042222A" w:rsidP="00B6624A">
      <w:pPr>
        <w:rPr>
          <w:rFonts w:ascii="Cambria" w:hAnsi="Cambria"/>
          <w:color w:val="000000" w:themeColor="text1"/>
        </w:rPr>
      </w:pPr>
      <w:bookmarkStart w:id="0" w:name="_GoBack"/>
      <w:bookmarkEnd w:id="0"/>
    </w:p>
    <w:p w14:paraId="0FCC34C9" w14:textId="77777777" w:rsidR="0042222A" w:rsidRDefault="0042222A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6585BECF" w14:textId="4E83308D" w:rsidR="00DC00FA" w:rsidRPr="00555523" w:rsidRDefault="00395C26" w:rsidP="00B6624A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 </w:t>
      </w:r>
    </w:p>
    <w:sectPr w:rsidR="00DC00FA" w:rsidRPr="00555523" w:rsidSect="0042222A">
      <w:headerReference w:type="default" r:id="rId12"/>
      <w:footerReference w:type="default" r:id="rId13"/>
      <w:pgSz w:w="11906" w:h="16838"/>
      <w:pgMar w:top="1418" w:right="424" w:bottom="1134" w:left="851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21986" w14:textId="77777777" w:rsidR="00B67A92" w:rsidRDefault="00B67A92">
      <w:r>
        <w:separator/>
      </w:r>
    </w:p>
  </w:endnote>
  <w:endnote w:type="continuationSeparator" w:id="0">
    <w:p w14:paraId="32AF7583" w14:textId="77777777" w:rsidR="00B67A92" w:rsidRDefault="00B6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B67A92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2EA2AB91">
          <wp:simplePos x="0" y="0"/>
          <wp:positionH relativeFrom="column">
            <wp:posOffset>2410280</wp:posOffset>
          </wp:positionH>
          <wp:positionV relativeFrom="paragraph">
            <wp:posOffset>36195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63BF5F7C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98E8D" w14:textId="77777777" w:rsidR="00B67A92" w:rsidRDefault="00B67A92">
      <w:r>
        <w:separator/>
      </w:r>
    </w:p>
  </w:footnote>
  <w:footnote w:type="continuationSeparator" w:id="0">
    <w:p w14:paraId="465CC00D" w14:textId="77777777" w:rsidR="00B67A92" w:rsidRDefault="00B67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01F19C" wp14:editId="6EDFB7B0">
          <wp:simplePos x="0" y="0"/>
          <wp:positionH relativeFrom="column">
            <wp:posOffset>570230</wp:posOffset>
          </wp:positionH>
          <wp:positionV relativeFrom="paragraph">
            <wp:posOffset>94615</wp:posOffset>
          </wp:positionV>
          <wp:extent cx="5705475" cy="1085850"/>
          <wp:effectExtent l="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F33">
      <w:t xml:space="preserve">      </w:t>
    </w:r>
  </w:p>
  <w:p w14:paraId="4136520B" w14:textId="77777777" w:rsidR="009300B7" w:rsidRDefault="009300B7">
    <w:pPr>
      <w:pStyle w:val="Nagwek"/>
    </w:pPr>
  </w:p>
  <w:p w14:paraId="5BF63DB2" w14:textId="77777777" w:rsidR="009300B7" w:rsidRDefault="009300B7">
    <w:pPr>
      <w:pStyle w:val="Nagwek"/>
    </w:pPr>
  </w:p>
  <w:p w14:paraId="10A9BD5E" w14:textId="77777777" w:rsidR="009300B7" w:rsidRDefault="009300B7">
    <w:pPr>
      <w:pStyle w:val="Nagwek"/>
    </w:pPr>
  </w:p>
  <w:p w14:paraId="5AD2819C" w14:textId="77777777" w:rsidR="009300B7" w:rsidRDefault="009300B7">
    <w:pPr>
      <w:pStyle w:val="Nagwek"/>
    </w:pPr>
  </w:p>
  <w:p w14:paraId="58C31BEE" w14:textId="77777777" w:rsidR="009300B7" w:rsidRDefault="009300B7">
    <w:pPr>
      <w:pStyle w:val="Nagwek"/>
    </w:pPr>
  </w:p>
  <w:p w14:paraId="501366A1" w14:textId="77777777" w:rsidR="009300B7" w:rsidRDefault="009300B7">
    <w:pPr>
      <w:pStyle w:val="Nagwek"/>
    </w:pPr>
  </w:p>
  <w:p w14:paraId="38ACE8AE" w14:textId="3CD858C3" w:rsidR="006E4F33" w:rsidRDefault="00B67A92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>jest współfinansowany ze środków Europejskiego Funduszu Społecznego</w:t>
    </w:r>
    <w:r w:rsidR="009300B7">
      <w:rPr>
        <w:rFonts w:asciiTheme="minorHAnsi" w:hAnsiTheme="minorHAnsi" w:cstheme="minorHAnsi"/>
        <w:sz w:val="20"/>
        <w:szCs w:val="20"/>
      </w:rPr>
      <w:t xml:space="preserve">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5AA043C"/>
    <w:multiLevelType w:val="hybridMultilevel"/>
    <w:tmpl w:val="39D6489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085697F"/>
    <w:multiLevelType w:val="hybridMultilevel"/>
    <w:tmpl w:val="EE082B7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F7487"/>
    <w:multiLevelType w:val="hybridMultilevel"/>
    <w:tmpl w:val="3CD4E3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880BC0"/>
    <w:multiLevelType w:val="hybridMultilevel"/>
    <w:tmpl w:val="9F309D58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A10F9"/>
    <w:multiLevelType w:val="hybridMultilevel"/>
    <w:tmpl w:val="9112EB06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E0E19"/>
    <w:multiLevelType w:val="hybridMultilevel"/>
    <w:tmpl w:val="F28CA1B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E5DAD"/>
    <w:multiLevelType w:val="hybridMultilevel"/>
    <w:tmpl w:val="25C8C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2289A"/>
    <w:multiLevelType w:val="hybridMultilevel"/>
    <w:tmpl w:val="954053C2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E5FA5"/>
    <w:multiLevelType w:val="hybridMultilevel"/>
    <w:tmpl w:val="2B6A03CC"/>
    <w:lvl w:ilvl="0" w:tplc="E36C65C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4A0199F"/>
    <w:multiLevelType w:val="hybridMultilevel"/>
    <w:tmpl w:val="F1D86B22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E2821"/>
    <w:multiLevelType w:val="hybridMultilevel"/>
    <w:tmpl w:val="1DC44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C5B3C"/>
    <w:multiLevelType w:val="hybridMultilevel"/>
    <w:tmpl w:val="D4988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12D99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250FE"/>
    <w:multiLevelType w:val="hybridMultilevel"/>
    <w:tmpl w:val="D0C6DC78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7202B"/>
    <w:multiLevelType w:val="hybridMultilevel"/>
    <w:tmpl w:val="D95E9AA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F2541"/>
    <w:multiLevelType w:val="hybridMultilevel"/>
    <w:tmpl w:val="89A4BA0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23FCA"/>
    <w:multiLevelType w:val="hybridMultilevel"/>
    <w:tmpl w:val="B1F0EB82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C78E1"/>
    <w:multiLevelType w:val="hybridMultilevel"/>
    <w:tmpl w:val="F2D6B374"/>
    <w:lvl w:ilvl="0" w:tplc="2D80EA6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>
    <w:nsid w:val="61537A46"/>
    <w:multiLevelType w:val="hybridMultilevel"/>
    <w:tmpl w:val="6A0E1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E91EAD"/>
    <w:multiLevelType w:val="hybridMultilevel"/>
    <w:tmpl w:val="2ED29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AD1A0A"/>
    <w:multiLevelType w:val="hybridMultilevel"/>
    <w:tmpl w:val="CDACC776"/>
    <w:lvl w:ilvl="0" w:tplc="A8FC66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D28B36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85B83"/>
    <w:multiLevelType w:val="hybridMultilevel"/>
    <w:tmpl w:val="F5E02074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759C265B"/>
    <w:multiLevelType w:val="hybridMultilevel"/>
    <w:tmpl w:val="664040FE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52130"/>
    <w:multiLevelType w:val="hybridMultilevel"/>
    <w:tmpl w:val="AC8870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0F5698"/>
    <w:multiLevelType w:val="hybridMultilevel"/>
    <w:tmpl w:val="7E169FF6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6"/>
  </w:num>
  <w:num w:numId="4">
    <w:abstractNumId w:val="24"/>
  </w:num>
  <w:num w:numId="5">
    <w:abstractNumId w:val="9"/>
  </w:num>
  <w:num w:numId="6">
    <w:abstractNumId w:val="15"/>
  </w:num>
  <w:num w:numId="7">
    <w:abstractNumId w:val="21"/>
  </w:num>
  <w:num w:numId="8">
    <w:abstractNumId w:val="27"/>
  </w:num>
  <w:num w:numId="9">
    <w:abstractNumId w:val="8"/>
  </w:num>
  <w:num w:numId="10">
    <w:abstractNumId w:val="22"/>
  </w:num>
  <w:num w:numId="11">
    <w:abstractNumId w:val="7"/>
  </w:num>
  <w:num w:numId="12">
    <w:abstractNumId w:val="25"/>
  </w:num>
  <w:num w:numId="13">
    <w:abstractNumId w:val="29"/>
  </w:num>
  <w:num w:numId="14">
    <w:abstractNumId w:val="20"/>
  </w:num>
  <w:num w:numId="15">
    <w:abstractNumId w:val="19"/>
  </w:num>
  <w:num w:numId="16">
    <w:abstractNumId w:val="5"/>
  </w:num>
  <w:num w:numId="17">
    <w:abstractNumId w:val="18"/>
  </w:num>
  <w:num w:numId="18">
    <w:abstractNumId w:val="14"/>
  </w:num>
  <w:num w:numId="19">
    <w:abstractNumId w:val="10"/>
  </w:num>
  <w:num w:numId="20">
    <w:abstractNumId w:val="6"/>
  </w:num>
  <w:num w:numId="21">
    <w:abstractNumId w:val="13"/>
  </w:num>
  <w:num w:numId="22">
    <w:abstractNumId w:val="17"/>
  </w:num>
  <w:num w:numId="23">
    <w:abstractNumId w:val="28"/>
  </w:num>
  <w:num w:numId="24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57F7B"/>
    <w:rsid w:val="00065D03"/>
    <w:rsid w:val="00065F15"/>
    <w:rsid w:val="0007111A"/>
    <w:rsid w:val="000B4BF0"/>
    <w:rsid w:val="000C2E2C"/>
    <w:rsid w:val="000C2F93"/>
    <w:rsid w:val="000D5042"/>
    <w:rsid w:val="00100500"/>
    <w:rsid w:val="00125545"/>
    <w:rsid w:val="001416D5"/>
    <w:rsid w:val="00142854"/>
    <w:rsid w:val="001534D4"/>
    <w:rsid w:val="00156707"/>
    <w:rsid w:val="00170089"/>
    <w:rsid w:val="00170C50"/>
    <w:rsid w:val="00172F5E"/>
    <w:rsid w:val="00176372"/>
    <w:rsid w:val="00181477"/>
    <w:rsid w:val="001A70D7"/>
    <w:rsid w:val="001B3176"/>
    <w:rsid w:val="001B5526"/>
    <w:rsid w:val="001C6CDB"/>
    <w:rsid w:val="001D184F"/>
    <w:rsid w:val="001E701E"/>
    <w:rsid w:val="00250B4E"/>
    <w:rsid w:val="00250C83"/>
    <w:rsid w:val="00272177"/>
    <w:rsid w:val="00287871"/>
    <w:rsid w:val="00296E17"/>
    <w:rsid w:val="002C065A"/>
    <w:rsid w:val="002C0AAC"/>
    <w:rsid w:val="002D1649"/>
    <w:rsid w:val="0030160C"/>
    <w:rsid w:val="00301F7D"/>
    <w:rsid w:val="003110B9"/>
    <w:rsid w:val="00316841"/>
    <w:rsid w:val="00331631"/>
    <w:rsid w:val="0033499D"/>
    <w:rsid w:val="0034030C"/>
    <w:rsid w:val="00351739"/>
    <w:rsid w:val="00352E0B"/>
    <w:rsid w:val="00364A20"/>
    <w:rsid w:val="003668B1"/>
    <w:rsid w:val="0037321B"/>
    <w:rsid w:val="00385221"/>
    <w:rsid w:val="00395C26"/>
    <w:rsid w:val="003A28AF"/>
    <w:rsid w:val="003B33DD"/>
    <w:rsid w:val="003B47B4"/>
    <w:rsid w:val="003B5D0E"/>
    <w:rsid w:val="003C05B8"/>
    <w:rsid w:val="003D0973"/>
    <w:rsid w:val="003E4B50"/>
    <w:rsid w:val="003F58CE"/>
    <w:rsid w:val="0040003E"/>
    <w:rsid w:val="00420B35"/>
    <w:rsid w:val="0042222A"/>
    <w:rsid w:val="00433D35"/>
    <w:rsid w:val="00436A2D"/>
    <w:rsid w:val="004568E1"/>
    <w:rsid w:val="00464773"/>
    <w:rsid w:val="00465749"/>
    <w:rsid w:val="004765DF"/>
    <w:rsid w:val="004C0FDA"/>
    <w:rsid w:val="004F6E38"/>
    <w:rsid w:val="0050042D"/>
    <w:rsid w:val="00503E06"/>
    <w:rsid w:val="0052186F"/>
    <w:rsid w:val="00555523"/>
    <w:rsid w:val="005619C0"/>
    <w:rsid w:val="005802CE"/>
    <w:rsid w:val="00590E9F"/>
    <w:rsid w:val="005B0690"/>
    <w:rsid w:val="005B0C59"/>
    <w:rsid w:val="005B20F0"/>
    <w:rsid w:val="005C5A10"/>
    <w:rsid w:val="005E08C6"/>
    <w:rsid w:val="005E20A8"/>
    <w:rsid w:val="005E3136"/>
    <w:rsid w:val="005E331E"/>
    <w:rsid w:val="00616896"/>
    <w:rsid w:val="00621CCD"/>
    <w:rsid w:val="00671BE7"/>
    <w:rsid w:val="00674CA7"/>
    <w:rsid w:val="00683C3E"/>
    <w:rsid w:val="00685564"/>
    <w:rsid w:val="00687AB6"/>
    <w:rsid w:val="00690AF9"/>
    <w:rsid w:val="0069305A"/>
    <w:rsid w:val="006B2144"/>
    <w:rsid w:val="006C2FE0"/>
    <w:rsid w:val="006E4F33"/>
    <w:rsid w:val="00703918"/>
    <w:rsid w:val="007215E9"/>
    <w:rsid w:val="00721EAF"/>
    <w:rsid w:val="00726C78"/>
    <w:rsid w:val="00730550"/>
    <w:rsid w:val="00756410"/>
    <w:rsid w:val="00774498"/>
    <w:rsid w:val="00792CDA"/>
    <w:rsid w:val="007A148B"/>
    <w:rsid w:val="007B1173"/>
    <w:rsid w:val="007D1C4C"/>
    <w:rsid w:val="007E4BB8"/>
    <w:rsid w:val="007F744C"/>
    <w:rsid w:val="008248B5"/>
    <w:rsid w:val="00827651"/>
    <w:rsid w:val="00827AC4"/>
    <w:rsid w:val="008411C6"/>
    <w:rsid w:val="0084469A"/>
    <w:rsid w:val="00875AB3"/>
    <w:rsid w:val="00887456"/>
    <w:rsid w:val="00890595"/>
    <w:rsid w:val="008A2F06"/>
    <w:rsid w:val="008C2C85"/>
    <w:rsid w:val="008F22CF"/>
    <w:rsid w:val="00901C2C"/>
    <w:rsid w:val="00910B68"/>
    <w:rsid w:val="009167C4"/>
    <w:rsid w:val="0092763C"/>
    <w:rsid w:val="009300B7"/>
    <w:rsid w:val="00941E29"/>
    <w:rsid w:val="00943B5E"/>
    <w:rsid w:val="00944E70"/>
    <w:rsid w:val="0095436D"/>
    <w:rsid w:val="00973523"/>
    <w:rsid w:val="009A4995"/>
    <w:rsid w:val="009C25EC"/>
    <w:rsid w:val="009C587B"/>
    <w:rsid w:val="009C689C"/>
    <w:rsid w:val="009D07A7"/>
    <w:rsid w:val="009E63EA"/>
    <w:rsid w:val="009F6105"/>
    <w:rsid w:val="009F640C"/>
    <w:rsid w:val="00A247FD"/>
    <w:rsid w:val="00A40CFE"/>
    <w:rsid w:val="00A433DF"/>
    <w:rsid w:val="00A454F7"/>
    <w:rsid w:val="00A46525"/>
    <w:rsid w:val="00A47183"/>
    <w:rsid w:val="00A772D4"/>
    <w:rsid w:val="00A801A1"/>
    <w:rsid w:val="00A9139F"/>
    <w:rsid w:val="00A953A7"/>
    <w:rsid w:val="00AA23AD"/>
    <w:rsid w:val="00AA52C4"/>
    <w:rsid w:val="00AA651A"/>
    <w:rsid w:val="00AB7243"/>
    <w:rsid w:val="00AE4EE3"/>
    <w:rsid w:val="00AF13BC"/>
    <w:rsid w:val="00AF51EE"/>
    <w:rsid w:val="00B04519"/>
    <w:rsid w:val="00B60116"/>
    <w:rsid w:val="00B6095B"/>
    <w:rsid w:val="00B6624A"/>
    <w:rsid w:val="00B67A92"/>
    <w:rsid w:val="00B960A8"/>
    <w:rsid w:val="00BA0562"/>
    <w:rsid w:val="00BA066A"/>
    <w:rsid w:val="00BA4FFB"/>
    <w:rsid w:val="00BA5BB6"/>
    <w:rsid w:val="00BB2101"/>
    <w:rsid w:val="00C347A1"/>
    <w:rsid w:val="00C41F9F"/>
    <w:rsid w:val="00C62CBC"/>
    <w:rsid w:val="00C71FD7"/>
    <w:rsid w:val="00C726EE"/>
    <w:rsid w:val="00C9567A"/>
    <w:rsid w:val="00C9690C"/>
    <w:rsid w:val="00CA36CF"/>
    <w:rsid w:val="00CD4B15"/>
    <w:rsid w:val="00CF6C12"/>
    <w:rsid w:val="00D13FF3"/>
    <w:rsid w:val="00D20A5B"/>
    <w:rsid w:val="00D4353D"/>
    <w:rsid w:val="00D62BF3"/>
    <w:rsid w:val="00D87692"/>
    <w:rsid w:val="00D94FD6"/>
    <w:rsid w:val="00DA242B"/>
    <w:rsid w:val="00DC00FA"/>
    <w:rsid w:val="00DD305F"/>
    <w:rsid w:val="00DF055D"/>
    <w:rsid w:val="00E032C4"/>
    <w:rsid w:val="00E173CD"/>
    <w:rsid w:val="00E33571"/>
    <w:rsid w:val="00E36366"/>
    <w:rsid w:val="00E466DE"/>
    <w:rsid w:val="00E53397"/>
    <w:rsid w:val="00E6637F"/>
    <w:rsid w:val="00E70F07"/>
    <w:rsid w:val="00E7119B"/>
    <w:rsid w:val="00E92CB4"/>
    <w:rsid w:val="00EB16B5"/>
    <w:rsid w:val="00F10A24"/>
    <w:rsid w:val="00F131F2"/>
    <w:rsid w:val="00F3264A"/>
    <w:rsid w:val="00F403F5"/>
    <w:rsid w:val="00F44D23"/>
    <w:rsid w:val="00F45086"/>
    <w:rsid w:val="00F5575F"/>
    <w:rsid w:val="00F60528"/>
    <w:rsid w:val="00F649CB"/>
    <w:rsid w:val="00FA41CE"/>
    <w:rsid w:val="00FA4B51"/>
    <w:rsid w:val="00FA5034"/>
    <w:rsid w:val="00FC6A0A"/>
    <w:rsid w:val="00FD356A"/>
    <w:rsid w:val="00FE0D68"/>
    <w:rsid w:val="00FE3A2B"/>
    <w:rsid w:val="00FF67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395C26"/>
    <w:rPr>
      <w:vertAlign w:val="superscript"/>
    </w:rPr>
  </w:style>
  <w:style w:type="character" w:styleId="Odwoaniedokomentarza">
    <w:name w:val="annotation reference"/>
    <w:uiPriority w:val="99"/>
    <w:semiHidden/>
    <w:rsid w:val="00395C2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B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B5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B5E"/>
    <w:rPr>
      <w:rFonts w:ascii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63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6366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6366"/>
    <w:rPr>
      <w:vertAlign w:val="superscript"/>
    </w:rPr>
  </w:style>
  <w:style w:type="table" w:customStyle="1" w:styleId="Tabela-Siatka1">
    <w:name w:val="Tabela - Siatka1"/>
    <w:basedOn w:val="Standardowy"/>
    <w:next w:val="Tabela-Siatka"/>
    <w:locked/>
    <w:rsid w:val="0029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395C26"/>
    <w:rPr>
      <w:vertAlign w:val="superscript"/>
    </w:rPr>
  </w:style>
  <w:style w:type="character" w:styleId="Odwoaniedokomentarza">
    <w:name w:val="annotation reference"/>
    <w:uiPriority w:val="99"/>
    <w:semiHidden/>
    <w:rsid w:val="00395C2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B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B5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B5E"/>
    <w:rPr>
      <w:rFonts w:ascii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63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6366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6366"/>
    <w:rPr>
      <w:vertAlign w:val="superscript"/>
    </w:rPr>
  </w:style>
  <w:style w:type="table" w:customStyle="1" w:styleId="Tabela-Siatka1">
    <w:name w:val="Tabela - Siatka1"/>
    <w:basedOn w:val="Standardowy"/>
    <w:next w:val="Tabela-Siatka"/>
    <w:locked/>
    <w:rsid w:val="0029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zakonkurencyjnosci.funduszeeuropejskie.gov.pl/ogloszenia/17294?sekcja=ogloszeni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akademia-zdrowia.pl/lodz/oferta-szkoleniowa/projekty-unijne/akademia-lepszego-zycia/zapytania-ofertowe-rozeznanie-rynk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kademialepszegozycia@akademia-zdrowi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AD92-6C93-4302-AE66-112E9EE2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2217</Words>
  <Characters>13308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2020-09-09T06:48:00Z</cp:lastPrinted>
  <dcterms:created xsi:type="dcterms:W3CDTF">2020-12-07T15:36:00Z</dcterms:created>
  <dcterms:modified xsi:type="dcterms:W3CDTF">2020-12-07T15:36:00Z</dcterms:modified>
</cp:coreProperties>
</file>