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E16F" w14:textId="6D25EBBF" w:rsidR="00064CFB" w:rsidRPr="009D2359" w:rsidRDefault="00064CFB" w:rsidP="00064CFB">
      <w:pPr>
        <w:pStyle w:val="Akapitzlist"/>
        <w:ind w:left="1080"/>
        <w:jc w:val="right"/>
        <w:rPr>
          <w:bCs/>
          <w:u w:val="single"/>
        </w:rPr>
      </w:pPr>
      <w:r w:rsidRPr="009D2359">
        <w:rPr>
          <w:b/>
          <w:u w:val="single"/>
        </w:rPr>
        <w:t>Załącznik nr 1</w:t>
      </w:r>
      <w:r w:rsidRPr="009D2359">
        <w:rPr>
          <w:bCs/>
          <w:u w:val="single"/>
        </w:rPr>
        <w:t xml:space="preserve">  do </w:t>
      </w:r>
      <w:r w:rsidR="009D2359">
        <w:rPr>
          <w:bCs/>
          <w:u w:val="single"/>
        </w:rPr>
        <w:t>Z</w:t>
      </w:r>
      <w:r w:rsidRPr="009D2359">
        <w:rPr>
          <w:bCs/>
          <w:u w:val="single"/>
        </w:rPr>
        <w:t xml:space="preserve">apytania  ofertowego </w:t>
      </w:r>
    </w:p>
    <w:p w14:paraId="1F326569" w14:textId="77777777" w:rsidR="00064CFB" w:rsidRPr="00C138F7" w:rsidRDefault="00064CFB" w:rsidP="00064CFB">
      <w:pPr>
        <w:pStyle w:val="Akapitzlist"/>
        <w:ind w:left="1080"/>
        <w:jc w:val="both"/>
        <w:rPr>
          <w:b/>
        </w:rPr>
      </w:pPr>
    </w:p>
    <w:p w14:paraId="5F3218FB" w14:textId="3D777B9E" w:rsidR="007546C3" w:rsidRPr="00C138F7" w:rsidRDefault="00064CFB" w:rsidP="002C567C">
      <w:pPr>
        <w:jc w:val="center"/>
        <w:rPr>
          <w:b/>
          <w:sz w:val="28"/>
          <w:szCs w:val="28"/>
        </w:rPr>
      </w:pPr>
      <w:r w:rsidRPr="00C138F7">
        <w:rPr>
          <w:b/>
          <w:sz w:val="28"/>
          <w:szCs w:val="28"/>
        </w:rPr>
        <w:t>OPIS PRZEDMIOTU ZAMÓWIENIA</w:t>
      </w:r>
    </w:p>
    <w:p w14:paraId="19D9427A" w14:textId="77777777" w:rsidR="00C138F7" w:rsidRDefault="00C138F7" w:rsidP="007546C3">
      <w:pPr>
        <w:suppressAutoHyphens/>
        <w:rPr>
          <w:b/>
          <w:bCs/>
          <w:lang w:eastAsia="ar-SA"/>
        </w:rPr>
      </w:pPr>
    </w:p>
    <w:p w14:paraId="66F1129E" w14:textId="77777777" w:rsidR="007546C3" w:rsidRPr="00C138F7" w:rsidRDefault="007546C3" w:rsidP="007546C3">
      <w:pPr>
        <w:suppressAutoHyphens/>
        <w:rPr>
          <w:b/>
          <w:bCs/>
          <w:lang w:eastAsia="ar-SA"/>
        </w:rPr>
      </w:pPr>
      <w:r w:rsidRPr="00C138F7">
        <w:rPr>
          <w:b/>
          <w:bCs/>
          <w:lang w:eastAsia="ar-SA"/>
        </w:rPr>
        <w:t>Kod CPV</w:t>
      </w:r>
    </w:p>
    <w:p w14:paraId="49642B03" w14:textId="77777777" w:rsidR="007546C3" w:rsidRPr="00C138F7" w:rsidRDefault="007546C3" w:rsidP="007546C3">
      <w:pPr>
        <w:suppressAutoHyphens/>
        <w:rPr>
          <w:b/>
          <w:bCs/>
          <w:lang w:eastAsia="ar-SA"/>
        </w:rPr>
      </w:pPr>
    </w:p>
    <w:p w14:paraId="2BA2DEF9" w14:textId="3ED80F4B" w:rsidR="007546C3" w:rsidRPr="00C138F7" w:rsidRDefault="007546C3" w:rsidP="007546C3">
      <w:pPr>
        <w:suppressAutoHyphens/>
        <w:rPr>
          <w:bCs/>
          <w:lang w:eastAsia="ar-SA"/>
        </w:rPr>
      </w:pPr>
      <w:r w:rsidRPr="00C138F7">
        <w:rPr>
          <w:bCs/>
          <w:lang w:eastAsia="ar-SA"/>
        </w:rPr>
        <w:t>Kod główny:</w:t>
      </w:r>
    </w:p>
    <w:p w14:paraId="22D2F659" w14:textId="79A3A24A" w:rsidR="007546C3" w:rsidRPr="00C138F7" w:rsidRDefault="007546C3" w:rsidP="007546C3">
      <w:pPr>
        <w:suppressAutoHyphens/>
        <w:rPr>
          <w:bCs/>
          <w:lang w:eastAsia="ar-SA"/>
        </w:rPr>
      </w:pPr>
      <w:r w:rsidRPr="00C138F7">
        <w:rPr>
          <w:bCs/>
          <w:lang w:eastAsia="ar-SA"/>
        </w:rPr>
        <w:t>85310320-8 Usługi doradztwa</w:t>
      </w:r>
    </w:p>
    <w:p w14:paraId="1595FBF4" w14:textId="77777777" w:rsidR="007546C3" w:rsidRPr="00C138F7" w:rsidRDefault="007546C3" w:rsidP="007546C3">
      <w:pPr>
        <w:suppressAutoHyphens/>
        <w:rPr>
          <w:bCs/>
          <w:lang w:eastAsia="ar-SA"/>
        </w:rPr>
      </w:pPr>
    </w:p>
    <w:p w14:paraId="43278A22" w14:textId="31F8D751" w:rsidR="007546C3" w:rsidRPr="00C138F7" w:rsidRDefault="007546C3" w:rsidP="007546C3">
      <w:pPr>
        <w:suppressAutoHyphens/>
        <w:rPr>
          <w:bCs/>
          <w:lang w:eastAsia="ar-SA"/>
        </w:rPr>
      </w:pPr>
      <w:r w:rsidRPr="00C138F7">
        <w:rPr>
          <w:bCs/>
          <w:lang w:eastAsia="ar-SA"/>
        </w:rPr>
        <w:t>Pozostałe kody:</w:t>
      </w:r>
    </w:p>
    <w:p w14:paraId="12416929" w14:textId="77777777" w:rsidR="007546C3" w:rsidRPr="00C138F7" w:rsidRDefault="007546C3" w:rsidP="007546C3">
      <w:pPr>
        <w:suppressAutoHyphens/>
        <w:rPr>
          <w:bCs/>
          <w:lang w:eastAsia="ar-SA"/>
        </w:rPr>
      </w:pPr>
      <w:r w:rsidRPr="00C138F7">
        <w:rPr>
          <w:bCs/>
          <w:lang w:eastAsia="ar-SA"/>
        </w:rPr>
        <w:t>79611000-0 Usługi poszukiwania pracy</w:t>
      </w:r>
    </w:p>
    <w:p w14:paraId="726BFF8A" w14:textId="77777777" w:rsidR="007546C3" w:rsidRPr="00C138F7" w:rsidRDefault="007546C3" w:rsidP="007546C3">
      <w:pPr>
        <w:suppressAutoHyphens/>
        <w:rPr>
          <w:bCs/>
          <w:lang w:eastAsia="ar-SA"/>
        </w:rPr>
      </w:pPr>
      <w:r w:rsidRPr="00C138F7">
        <w:rPr>
          <w:bCs/>
          <w:lang w:eastAsia="ar-SA"/>
        </w:rPr>
        <w:t>85121270-6 Usługi psychiatryczne lub psychologiczne</w:t>
      </w:r>
    </w:p>
    <w:p w14:paraId="3437536F" w14:textId="77777777" w:rsidR="007546C3" w:rsidRPr="00C138F7" w:rsidRDefault="007546C3" w:rsidP="007546C3">
      <w:pPr>
        <w:suppressAutoHyphens/>
        <w:rPr>
          <w:bCs/>
          <w:lang w:eastAsia="ar-SA"/>
        </w:rPr>
      </w:pPr>
      <w:r w:rsidRPr="00C138F7">
        <w:rPr>
          <w:bCs/>
          <w:lang w:eastAsia="ar-SA"/>
        </w:rPr>
        <w:t>80500000-9 Usługi szkoleniowe</w:t>
      </w:r>
    </w:p>
    <w:p w14:paraId="02C9B9C2" w14:textId="77777777" w:rsidR="00064CFB" w:rsidRPr="00C138F7" w:rsidRDefault="00064CFB" w:rsidP="00C138F7">
      <w:pPr>
        <w:jc w:val="both"/>
        <w:rPr>
          <w:b/>
        </w:rPr>
      </w:pPr>
    </w:p>
    <w:p w14:paraId="4E9912AB" w14:textId="06804AFF" w:rsidR="00A57BC7" w:rsidRPr="00C138F7" w:rsidRDefault="00A57BC7" w:rsidP="00A57BC7">
      <w:pPr>
        <w:pStyle w:val="Akapitzlist"/>
        <w:numPr>
          <w:ilvl w:val="0"/>
          <w:numId w:val="28"/>
        </w:numPr>
        <w:jc w:val="both"/>
        <w:rPr>
          <w:b/>
        </w:rPr>
      </w:pPr>
      <w:r w:rsidRPr="00C138F7">
        <w:rPr>
          <w:b/>
        </w:rPr>
        <w:t xml:space="preserve">OPIS PROJEKTU </w:t>
      </w:r>
    </w:p>
    <w:p w14:paraId="616E0382" w14:textId="77777777" w:rsidR="00A57BC7" w:rsidRPr="00C138F7" w:rsidRDefault="00A57BC7" w:rsidP="00A57BC7">
      <w:pPr>
        <w:pStyle w:val="Akapitzlist"/>
        <w:ind w:left="1080"/>
        <w:jc w:val="both"/>
      </w:pPr>
    </w:p>
    <w:p w14:paraId="3B05CBAE" w14:textId="77777777" w:rsidR="00A57BC7" w:rsidRPr="00C138F7" w:rsidRDefault="00A57BC7" w:rsidP="00A57BC7">
      <w:pPr>
        <w:jc w:val="both"/>
      </w:pPr>
    </w:p>
    <w:p w14:paraId="68639E30" w14:textId="11A94F01" w:rsidR="00A57BC7" w:rsidRPr="00C138F7" w:rsidRDefault="00A57BC7" w:rsidP="00A57BC7">
      <w:pPr>
        <w:jc w:val="both"/>
        <w:rPr>
          <w:b/>
        </w:rPr>
      </w:pPr>
      <w:r w:rsidRPr="00C138F7">
        <w:rPr>
          <w:b/>
        </w:rPr>
        <w:t>Przeprowadzenie doradztwa zawodowego i psychologicznego, pośrednictwa pracy</w:t>
      </w:r>
      <w:r w:rsidR="000E415F" w:rsidRPr="00C138F7">
        <w:rPr>
          <w:b/>
        </w:rPr>
        <w:t>, a także warsztatów.</w:t>
      </w:r>
    </w:p>
    <w:p w14:paraId="50B87852" w14:textId="77777777" w:rsidR="00A57BC7" w:rsidRPr="00C138F7" w:rsidRDefault="00A57BC7" w:rsidP="00EF3219">
      <w:pPr>
        <w:jc w:val="both"/>
      </w:pPr>
    </w:p>
    <w:p w14:paraId="4423FBA2" w14:textId="19CA1585" w:rsidR="00A57BC7" w:rsidRPr="00C138F7" w:rsidRDefault="00A57BC7" w:rsidP="00EF3219">
      <w:pPr>
        <w:jc w:val="both"/>
      </w:pPr>
      <w:r w:rsidRPr="00C138F7">
        <w:t>Projekt skierowany jest do 64 osób (38 K, 26 M) w wieku aktywności zawodowej 18-64 lata zagrożonych ubóstwem lub wykluczeniem społecznym, w tym osoby bezrobotne, które w pierwszej kolejności wymagają aktywizacji społecznej zamieszkałych na terenie pow. łódzkiego wschodniego, zgierskiego, brzezińskiego, pabianickiego lub m. Łódź (teren ŁOM) poprzez udział w kompleksowym i zindywidualizowanym wsparciu zawierającym instrumenty aktywiz</w:t>
      </w:r>
      <w:r w:rsidR="00B37D70" w:rsidRPr="00C138F7">
        <w:t xml:space="preserve">acji społ., edukacyjnej i zaw. </w:t>
      </w:r>
    </w:p>
    <w:p w14:paraId="50EB866E" w14:textId="77777777" w:rsidR="00A57BC7" w:rsidRPr="00C138F7" w:rsidRDefault="00A57BC7" w:rsidP="00A57BC7">
      <w:pPr>
        <w:tabs>
          <w:tab w:val="left" w:pos="567"/>
          <w:tab w:val="left" w:pos="1701"/>
        </w:tabs>
        <w:jc w:val="both"/>
      </w:pPr>
    </w:p>
    <w:p w14:paraId="769118B4" w14:textId="6E40F2E9" w:rsidR="00A57BC7" w:rsidRPr="00C138F7" w:rsidRDefault="00A57BC7" w:rsidP="00A57BC7">
      <w:pPr>
        <w:tabs>
          <w:tab w:val="left" w:pos="567"/>
          <w:tab w:val="left" w:pos="1701"/>
        </w:tabs>
        <w:jc w:val="both"/>
      </w:pPr>
      <w:r w:rsidRPr="00C138F7">
        <w:t>Przedmiotem zamówienia jest świadczenie usługi polegającej na:</w:t>
      </w:r>
    </w:p>
    <w:p w14:paraId="376D9D10" w14:textId="77777777" w:rsidR="00A57BC7" w:rsidRPr="00C138F7" w:rsidRDefault="00A57BC7" w:rsidP="00A57BC7"/>
    <w:p w14:paraId="032F4968" w14:textId="4B763CE1" w:rsidR="00A57BC7" w:rsidRPr="00C138F7" w:rsidRDefault="00A57BC7" w:rsidP="00A57BC7">
      <w:pPr>
        <w:pStyle w:val="Akapitzlist"/>
        <w:numPr>
          <w:ilvl w:val="0"/>
          <w:numId w:val="29"/>
        </w:numPr>
        <w:tabs>
          <w:tab w:val="left" w:pos="852"/>
        </w:tabs>
        <w:suppressAutoHyphens/>
        <w:jc w:val="both"/>
        <w:rPr>
          <w:color w:val="000000"/>
        </w:rPr>
      </w:pPr>
      <w:r w:rsidRPr="00C138F7">
        <w:rPr>
          <w:color w:val="000000"/>
        </w:rPr>
        <w:t>Określeniu ścieżki reint</w:t>
      </w:r>
      <w:r w:rsidR="002B2311" w:rsidRPr="00C138F7">
        <w:rPr>
          <w:color w:val="000000"/>
        </w:rPr>
        <w:t>egracyjnej społeczno- zawodowej poprzez utworzenie indywidualnej ścieżki reintegracji</w:t>
      </w:r>
      <w:r w:rsidR="000F7C00" w:rsidRPr="00C138F7">
        <w:rPr>
          <w:color w:val="000000"/>
        </w:rPr>
        <w:t>.</w:t>
      </w:r>
    </w:p>
    <w:p w14:paraId="481FBF0C" w14:textId="11FF8196" w:rsidR="00A57BC7" w:rsidRPr="00C138F7" w:rsidRDefault="00A57BC7" w:rsidP="00A57BC7">
      <w:pPr>
        <w:pStyle w:val="Akapitzlist"/>
        <w:numPr>
          <w:ilvl w:val="0"/>
          <w:numId w:val="29"/>
        </w:numPr>
        <w:tabs>
          <w:tab w:val="left" w:pos="852"/>
        </w:tabs>
        <w:suppressAutoHyphens/>
        <w:jc w:val="both"/>
        <w:rPr>
          <w:color w:val="000000"/>
        </w:rPr>
      </w:pPr>
      <w:r w:rsidRPr="00C138F7">
        <w:rPr>
          <w:color w:val="000000"/>
        </w:rPr>
        <w:t xml:space="preserve">Indywidualnym </w:t>
      </w:r>
      <w:r w:rsidR="00882F39" w:rsidRPr="00C138F7">
        <w:rPr>
          <w:color w:val="000000"/>
        </w:rPr>
        <w:t xml:space="preserve">poradnictwie psychologicznym </w:t>
      </w:r>
      <w:r w:rsidR="002B2311" w:rsidRPr="00C138F7">
        <w:rPr>
          <w:color w:val="000000"/>
        </w:rPr>
        <w:t>i grupow</w:t>
      </w:r>
      <w:r w:rsidR="00882F39" w:rsidRPr="00C138F7">
        <w:rPr>
          <w:color w:val="000000"/>
        </w:rPr>
        <w:t>ych warsztatach reintegracji społeczno- zawodowej (instrumenty aktywizacji społecznej)</w:t>
      </w:r>
      <w:r w:rsidR="00EF3219" w:rsidRPr="00C138F7">
        <w:rPr>
          <w:color w:val="000000"/>
        </w:rPr>
        <w:t>.</w:t>
      </w:r>
    </w:p>
    <w:p w14:paraId="1917C71F" w14:textId="78A83DB2" w:rsidR="00A57BC7" w:rsidRPr="00C138F7" w:rsidRDefault="00A57BC7" w:rsidP="00A57BC7">
      <w:pPr>
        <w:pStyle w:val="Akapitzlist"/>
        <w:numPr>
          <w:ilvl w:val="0"/>
          <w:numId w:val="29"/>
        </w:numPr>
        <w:tabs>
          <w:tab w:val="left" w:pos="852"/>
        </w:tabs>
        <w:suppressAutoHyphens/>
        <w:jc w:val="both"/>
        <w:rPr>
          <w:color w:val="000000"/>
        </w:rPr>
      </w:pPr>
      <w:r w:rsidRPr="00C138F7">
        <w:rPr>
          <w:color w:val="000000"/>
        </w:rPr>
        <w:t>Przeprowadzeniu pośrednictwa pracy.</w:t>
      </w:r>
    </w:p>
    <w:p w14:paraId="6953C036" w14:textId="77777777" w:rsidR="00064CFB" w:rsidRPr="00C138F7" w:rsidRDefault="00064CFB" w:rsidP="00064CFB">
      <w:pPr>
        <w:pStyle w:val="Akapitzlist"/>
        <w:tabs>
          <w:tab w:val="left" w:pos="852"/>
        </w:tabs>
        <w:suppressAutoHyphens/>
        <w:ind w:left="720"/>
        <w:jc w:val="both"/>
        <w:rPr>
          <w:color w:val="000000"/>
        </w:rPr>
      </w:pPr>
    </w:p>
    <w:p w14:paraId="2D7C57E5" w14:textId="77777777" w:rsidR="00A57BC7" w:rsidRPr="00C138F7" w:rsidRDefault="00A57BC7" w:rsidP="00A57BC7">
      <w:pPr>
        <w:tabs>
          <w:tab w:val="left" w:pos="852"/>
        </w:tabs>
        <w:suppressAutoHyphens/>
        <w:jc w:val="both"/>
        <w:rPr>
          <w:b/>
          <w:color w:val="000000"/>
        </w:rPr>
      </w:pPr>
      <w:r w:rsidRPr="00C138F7">
        <w:rPr>
          <w:b/>
          <w:color w:val="000000"/>
        </w:rPr>
        <w:t>Ad. 1</w:t>
      </w:r>
    </w:p>
    <w:p w14:paraId="1644B207" w14:textId="77777777" w:rsidR="00A57BC7" w:rsidRPr="00C138F7" w:rsidRDefault="00A57BC7" w:rsidP="00A57BC7">
      <w:pPr>
        <w:tabs>
          <w:tab w:val="left" w:pos="852"/>
        </w:tabs>
        <w:suppressAutoHyphens/>
        <w:jc w:val="both"/>
        <w:rPr>
          <w:color w:val="000000"/>
        </w:rPr>
      </w:pPr>
    </w:p>
    <w:p w14:paraId="2CA714F6" w14:textId="55A498C7" w:rsidR="00882F39" w:rsidRPr="00C138F7" w:rsidRDefault="00A57BC7" w:rsidP="00882F39">
      <w:pPr>
        <w:tabs>
          <w:tab w:val="left" w:pos="1134"/>
          <w:tab w:val="left" w:pos="1418"/>
          <w:tab w:val="left" w:pos="1701"/>
        </w:tabs>
        <w:jc w:val="both"/>
      </w:pPr>
      <w:r w:rsidRPr="00C138F7">
        <w:rPr>
          <w:color w:val="000000"/>
        </w:rPr>
        <w:t xml:space="preserve">Celem przeprowadzenia działania ma być stworzenie </w:t>
      </w:r>
      <w:r w:rsidR="00790BCD" w:rsidRPr="00C138F7">
        <w:rPr>
          <w:color w:val="000000"/>
        </w:rPr>
        <w:t>zindywidualizowanej kompleksowej ścieżki wsparcia dla 64 uczestników/uczestniczek projektu</w:t>
      </w:r>
      <w:r w:rsidR="00EF3219" w:rsidRPr="00C138F7">
        <w:rPr>
          <w:color w:val="000000"/>
        </w:rPr>
        <w:t xml:space="preserve"> z udziałem dwóch specjalistów </w:t>
      </w:r>
      <w:r w:rsidR="00EF3219" w:rsidRPr="00C138F7">
        <w:rPr>
          <w:color w:val="000000"/>
        </w:rPr>
        <w:lastRenderedPageBreak/>
        <w:t>psychologa i doradcy zawodowego.</w:t>
      </w:r>
      <w:r w:rsidR="00790BCD" w:rsidRPr="00C138F7">
        <w:rPr>
          <w:color w:val="000000"/>
        </w:rPr>
        <w:t xml:space="preserve"> </w:t>
      </w:r>
      <w:r w:rsidR="00882F39" w:rsidRPr="00C138F7">
        <w:t>Do zadań psychologa będzie należeć rozpoznanie aktualnej sytuacji społeczno- zawodowej, identyfikacja potrzeb uczestnika/uczestniczki w zakresie rozwoju kompetencji społecznych, diagnoza samooceny i motywacji. Do zadań doradcy: diagnoza możliwości zawodowych w zakresie doskonalenia zawodowego w oparciu o aplikację on-line „Wieloaspektowa Ocena Preferencji Zawodowych” w kontekście bieżących potrzeb lokalnego rynku pracy, posiadanych kwalifikacji zawodowych i doświadczenia, stopnia oddalenia od rynku pracy.</w:t>
      </w:r>
    </w:p>
    <w:p w14:paraId="0B3ADFAE" w14:textId="20DBF5AA" w:rsidR="00A57BC7" w:rsidRPr="00C138F7" w:rsidRDefault="00A57BC7" w:rsidP="00882F39">
      <w:pPr>
        <w:tabs>
          <w:tab w:val="left" w:pos="852"/>
        </w:tabs>
        <w:suppressAutoHyphens/>
        <w:jc w:val="both"/>
        <w:rPr>
          <w:color w:val="000000"/>
        </w:rPr>
      </w:pPr>
    </w:p>
    <w:p w14:paraId="6CA3D9CB" w14:textId="5F58A6E5" w:rsidR="00A57BC7" w:rsidRPr="00C138F7" w:rsidRDefault="00A57BC7" w:rsidP="00A57BC7">
      <w:pPr>
        <w:tabs>
          <w:tab w:val="left" w:pos="1134"/>
          <w:tab w:val="left" w:pos="1418"/>
          <w:tab w:val="left" w:pos="1701"/>
        </w:tabs>
        <w:jc w:val="both"/>
      </w:pPr>
      <w:r w:rsidRPr="00C138F7">
        <w:t xml:space="preserve">Planuje się po </w:t>
      </w:r>
      <w:r w:rsidR="00790BCD" w:rsidRPr="00C138F7">
        <w:t>8</w:t>
      </w:r>
      <w:r w:rsidRPr="00C138F7">
        <w:t xml:space="preserve"> h doradztwa na jednego </w:t>
      </w:r>
      <w:r w:rsidR="000F7C00" w:rsidRPr="00C138F7">
        <w:t>u</w:t>
      </w:r>
      <w:r w:rsidRPr="00C138F7">
        <w:t>czestnika/</w:t>
      </w:r>
      <w:r w:rsidR="000F7C00" w:rsidRPr="00C138F7">
        <w:t>u</w:t>
      </w:r>
      <w:r w:rsidRPr="00C138F7">
        <w:t>czestniczk</w:t>
      </w:r>
      <w:r w:rsidR="000F7C00" w:rsidRPr="00C138F7">
        <w:t>ę</w:t>
      </w:r>
      <w:r w:rsidRPr="00C138F7">
        <w:t xml:space="preserve"> (przewiduje</w:t>
      </w:r>
      <w:r w:rsidR="000F7C00" w:rsidRPr="00C138F7">
        <w:t xml:space="preserve"> się</w:t>
      </w:r>
      <w:r w:rsidRPr="00C138F7">
        <w:t xml:space="preserve"> </w:t>
      </w:r>
      <w:r w:rsidR="00790BCD" w:rsidRPr="00C138F7">
        <w:t>2 spotkania po 2 h z psychologiem i 2 spotkania po 2 h z doradcą zawodowym</w:t>
      </w:r>
      <w:r w:rsidRPr="00C138F7">
        <w:t xml:space="preserve">)  (1 godzina = 60 minut). Liczba </w:t>
      </w:r>
      <w:r w:rsidR="00882F39" w:rsidRPr="00C138F7">
        <w:t>u</w:t>
      </w:r>
      <w:r w:rsidRPr="00C138F7">
        <w:t>czestników</w:t>
      </w:r>
      <w:r w:rsidR="00790BCD" w:rsidRPr="00C138F7">
        <w:t>/uczestniczek</w:t>
      </w:r>
      <w:r w:rsidRPr="00C138F7">
        <w:t xml:space="preserve"> projektu dla których ma zostać przeprowadzone doradztwo wynosi </w:t>
      </w:r>
      <w:r w:rsidR="00790BCD" w:rsidRPr="00C138F7">
        <w:t>64</w:t>
      </w:r>
      <w:r w:rsidRPr="00C138F7">
        <w:t xml:space="preserve"> osób, co daje łącznie </w:t>
      </w:r>
      <w:r w:rsidR="00790BCD" w:rsidRPr="00C138F7">
        <w:t>512</w:t>
      </w:r>
      <w:r w:rsidRPr="00C138F7">
        <w:t xml:space="preserve">  godzin doradztwa</w:t>
      </w:r>
      <w:r w:rsidR="002B2311" w:rsidRPr="00C138F7">
        <w:t>.</w:t>
      </w:r>
    </w:p>
    <w:p w14:paraId="2FE2A122" w14:textId="244C6B4C" w:rsidR="00882F39" w:rsidRPr="00C138F7" w:rsidRDefault="00882F39" w:rsidP="00A57BC7">
      <w:pPr>
        <w:tabs>
          <w:tab w:val="left" w:pos="1134"/>
          <w:tab w:val="left" w:pos="1418"/>
          <w:tab w:val="left" w:pos="1701"/>
        </w:tabs>
        <w:jc w:val="both"/>
      </w:pPr>
    </w:p>
    <w:p w14:paraId="30BF79AF" w14:textId="418D589B" w:rsidR="002B2311" w:rsidRPr="00C138F7" w:rsidRDefault="002B2311" w:rsidP="00A57BC7">
      <w:pPr>
        <w:tabs>
          <w:tab w:val="left" w:pos="852"/>
        </w:tabs>
        <w:suppressAutoHyphens/>
        <w:jc w:val="both"/>
        <w:rPr>
          <w:b/>
          <w:color w:val="000000"/>
        </w:rPr>
      </w:pPr>
      <w:r w:rsidRPr="00C138F7">
        <w:rPr>
          <w:b/>
          <w:color w:val="000000"/>
        </w:rPr>
        <w:t xml:space="preserve">Ad.2 </w:t>
      </w:r>
    </w:p>
    <w:p w14:paraId="6E07EFF4" w14:textId="49773DBD" w:rsidR="002B2311" w:rsidRPr="00C138F7" w:rsidRDefault="002B2311" w:rsidP="00A57BC7">
      <w:pPr>
        <w:tabs>
          <w:tab w:val="left" w:pos="852"/>
        </w:tabs>
        <w:suppressAutoHyphens/>
        <w:jc w:val="both"/>
        <w:rPr>
          <w:b/>
          <w:color w:val="000000"/>
        </w:rPr>
      </w:pPr>
    </w:p>
    <w:p w14:paraId="7E885A4B" w14:textId="0D525536" w:rsidR="002B2311" w:rsidRPr="00C138F7" w:rsidRDefault="002B2311" w:rsidP="000F7C00">
      <w:pPr>
        <w:pStyle w:val="Akapitzlist"/>
        <w:numPr>
          <w:ilvl w:val="0"/>
          <w:numId w:val="46"/>
        </w:numPr>
        <w:tabs>
          <w:tab w:val="left" w:pos="852"/>
        </w:tabs>
        <w:suppressAutoHyphens/>
        <w:jc w:val="both"/>
        <w:rPr>
          <w:color w:val="000000"/>
        </w:rPr>
      </w:pPr>
      <w:r w:rsidRPr="00C138F7">
        <w:rPr>
          <w:color w:val="000000"/>
        </w:rPr>
        <w:t xml:space="preserve">Celem prowadzonego indywidualnego wsparcia psychologicznego ma być wzrost kompetencji społecznych ukierunkowanych na przywrócenie zdolności do prawidłowego wypełnienia ról społecznych. </w:t>
      </w:r>
      <w:r w:rsidR="00882F39" w:rsidRPr="00C138F7">
        <w:rPr>
          <w:color w:val="000000"/>
        </w:rPr>
        <w:t xml:space="preserve"> Zadaniem psychologa/psychologów będzie również stałe motywowanie uczestników/uczestniczek, pomoc w rozwiązywaniu problemów osobistych, rozwój osobowy</w:t>
      </w:r>
      <w:r w:rsidR="00944AB9" w:rsidRPr="00C138F7">
        <w:rPr>
          <w:color w:val="000000"/>
        </w:rPr>
        <w:t>, kształtowanie proaktywnej postawy, stawianie celów, określenie priorytetów, a także radzenie sobie z trudnościami.</w:t>
      </w:r>
    </w:p>
    <w:p w14:paraId="3CABFA7A" w14:textId="77777777" w:rsidR="002B2311" w:rsidRPr="00C138F7" w:rsidRDefault="002B2311" w:rsidP="00A57BC7">
      <w:pPr>
        <w:tabs>
          <w:tab w:val="left" w:pos="852"/>
        </w:tabs>
        <w:suppressAutoHyphens/>
        <w:jc w:val="both"/>
        <w:rPr>
          <w:b/>
          <w:color w:val="000000"/>
        </w:rPr>
      </w:pPr>
    </w:p>
    <w:p w14:paraId="014FBF14" w14:textId="71BAE577" w:rsidR="002B2311" w:rsidRPr="00C138F7" w:rsidRDefault="002B2311" w:rsidP="000F7C00">
      <w:pPr>
        <w:tabs>
          <w:tab w:val="left" w:pos="1134"/>
          <w:tab w:val="left" w:pos="1418"/>
          <w:tab w:val="left" w:pos="1701"/>
        </w:tabs>
        <w:ind w:left="708"/>
        <w:jc w:val="both"/>
      </w:pPr>
      <w:r w:rsidRPr="00C138F7">
        <w:t xml:space="preserve">Planuje się po 10 h wsparcia na jednego </w:t>
      </w:r>
      <w:r w:rsidR="000F7C00" w:rsidRPr="00C138F7">
        <w:t>u</w:t>
      </w:r>
      <w:r w:rsidRPr="00C138F7">
        <w:t>czestnika/</w:t>
      </w:r>
      <w:r w:rsidR="000F7C00" w:rsidRPr="00C138F7">
        <w:t>u</w:t>
      </w:r>
      <w:r w:rsidRPr="00C138F7">
        <w:t>czestniczk</w:t>
      </w:r>
      <w:r w:rsidR="000F7C00" w:rsidRPr="00C138F7">
        <w:t>ę</w:t>
      </w:r>
      <w:r w:rsidRPr="00C138F7">
        <w:t xml:space="preserve"> (przewiduje</w:t>
      </w:r>
      <w:r w:rsidR="000F7C00" w:rsidRPr="00C138F7">
        <w:t xml:space="preserve"> się</w:t>
      </w:r>
      <w:r w:rsidRPr="00C138F7">
        <w:t xml:space="preserve"> 5 spotkań po 2 h z psychologiem) (1 godzina = 60 minut). Liczba </w:t>
      </w:r>
      <w:r w:rsidR="000F7C00" w:rsidRPr="00C138F7">
        <w:t>u</w:t>
      </w:r>
      <w:r w:rsidRPr="00C138F7">
        <w:t>czestników/</w:t>
      </w:r>
      <w:r w:rsidR="000F7C00" w:rsidRPr="00C138F7">
        <w:t>u</w:t>
      </w:r>
      <w:r w:rsidRPr="00C138F7">
        <w:t xml:space="preserve">czestniczek projektu dla których ma zostać przeprowadzone </w:t>
      </w:r>
      <w:r w:rsidR="000F7C00" w:rsidRPr="00C138F7">
        <w:t>wsparcie psychologiczne</w:t>
      </w:r>
      <w:r w:rsidRPr="00C138F7">
        <w:t xml:space="preserve"> wynosi 64 osób, co daje łącznie 640  godzin doradztwa. Wsparcie będzie udzielane przez cały okres trwania projektu.</w:t>
      </w:r>
    </w:p>
    <w:p w14:paraId="1360E818" w14:textId="77777777" w:rsidR="002B2311" w:rsidRPr="00C138F7" w:rsidRDefault="002B2311" w:rsidP="002B2311">
      <w:pPr>
        <w:tabs>
          <w:tab w:val="left" w:pos="1134"/>
          <w:tab w:val="left" w:pos="1418"/>
          <w:tab w:val="left" w:pos="1701"/>
        </w:tabs>
        <w:jc w:val="both"/>
      </w:pPr>
    </w:p>
    <w:p w14:paraId="07B48F1A" w14:textId="3C93538B" w:rsidR="002B2311" w:rsidRPr="00C138F7" w:rsidRDefault="002B2311" w:rsidP="000F7C00">
      <w:pPr>
        <w:pStyle w:val="Akapitzlist"/>
        <w:numPr>
          <w:ilvl w:val="0"/>
          <w:numId w:val="46"/>
        </w:numPr>
        <w:tabs>
          <w:tab w:val="left" w:pos="1134"/>
          <w:tab w:val="left" w:pos="1418"/>
          <w:tab w:val="left" w:pos="1701"/>
        </w:tabs>
        <w:jc w:val="both"/>
      </w:pPr>
      <w:r w:rsidRPr="00C138F7">
        <w:t>Warsztaty reintegracji społeczno- zawodowej zakładają 60 h</w:t>
      </w:r>
      <w:r w:rsidR="00944AB9" w:rsidRPr="00C138F7">
        <w:t xml:space="preserve"> (10 dni x 6 h)</w:t>
      </w:r>
      <w:r w:rsidRPr="00C138F7">
        <w:t xml:space="preserve"> spotkania w 9-10 osobowych grupach</w:t>
      </w:r>
      <w:r w:rsidR="00944AB9" w:rsidRPr="00C138F7">
        <w:t xml:space="preserve"> (projekt przewiduje 7 grup). </w:t>
      </w:r>
      <w:r w:rsidRPr="00C138F7">
        <w:t xml:space="preserve"> Celem zajęć jest nauka współpracy w zespole, wzmocnienie samooceny, przełamywanie stereotypów, nauka prawidłowej komunikacji interpersonalnej i </w:t>
      </w:r>
      <w:proofErr w:type="spellStart"/>
      <w:r w:rsidRPr="00C138F7">
        <w:t>zachowań</w:t>
      </w:r>
      <w:proofErr w:type="spellEnd"/>
      <w:r w:rsidRPr="00C138F7">
        <w:t xml:space="preserve"> asertywnych, motywacja i radzenie sobie ze stresem, autoprezentacja i metody aktywnego poruszania się po rynku pracy.</w:t>
      </w:r>
      <w:r w:rsidR="00944AB9" w:rsidRPr="00C138F7">
        <w:t xml:space="preserve"> Warsztaty mogą być prowadzone zarówno przez doradcę zawodowego jak i psychologa.</w:t>
      </w:r>
    </w:p>
    <w:p w14:paraId="7AF8C9F1" w14:textId="77777777" w:rsidR="000F7C00" w:rsidRPr="00C138F7" w:rsidRDefault="000F7C00" w:rsidP="000F7C00">
      <w:pPr>
        <w:pStyle w:val="Akapitzlist"/>
        <w:tabs>
          <w:tab w:val="left" w:pos="1134"/>
          <w:tab w:val="left" w:pos="1418"/>
          <w:tab w:val="left" w:pos="1701"/>
        </w:tabs>
        <w:ind w:left="720"/>
        <w:jc w:val="both"/>
      </w:pPr>
    </w:p>
    <w:p w14:paraId="15C7C6A2" w14:textId="0ABE488F" w:rsidR="00A57BC7" w:rsidRPr="00C138F7" w:rsidRDefault="00A57BC7" w:rsidP="00A57BC7">
      <w:pPr>
        <w:tabs>
          <w:tab w:val="left" w:pos="852"/>
        </w:tabs>
        <w:suppressAutoHyphens/>
        <w:jc w:val="both"/>
        <w:rPr>
          <w:b/>
          <w:color w:val="000000"/>
        </w:rPr>
      </w:pPr>
      <w:r w:rsidRPr="00C138F7">
        <w:rPr>
          <w:b/>
          <w:color w:val="000000"/>
        </w:rPr>
        <w:t xml:space="preserve">Ad. </w:t>
      </w:r>
      <w:r w:rsidR="002B2311" w:rsidRPr="00C138F7">
        <w:rPr>
          <w:b/>
          <w:color w:val="000000"/>
        </w:rPr>
        <w:t>3</w:t>
      </w:r>
    </w:p>
    <w:p w14:paraId="2C1BE781" w14:textId="77777777" w:rsidR="00A57BC7" w:rsidRPr="00C138F7" w:rsidRDefault="00A57BC7" w:rsidP="00A57BC7">
      <w:pPr>
        <w:tabs>
          <w:tab w:val="left" w:pos="852"/>
        </w:tabs>
        <w:suppressAutoHyphens/>
        <w:jc w:val="both"/>
        <w:rPr>
          <w:color w:val="000000"/>
        </w:rPr>
      </w:pPr>
    </w:p>
    <w:p w14:paraId="458D119C" w14:textId="5DD7C22A" w:rsidR="00A57BC7" w:rsidRPr="00C138F7" w:rsidRDefault="00A57BC7" w:rsidP="00A57BC7">
      <w:pPr>
        <w:tabs>
          <w:tab w:val="left" w:pos="1134"/>
          <w:tab w:val="left" w:pos="1418"/>
          <w:tab w:val="left" w:pos="1701"/>
        </w:tabs>
        <w:jc w:val="both"/>
      </w:pPr>
      <w:r w:rsidRPr="00C138F7">
        <w:lastRenderedPageBreak/>
        <w:t xml:space="preserve">Celem pośrednictwa jest udzielenie pomocy </w:t>
      </w:r>
      <w:r w:rsidR="002B2311" w:rsidRPr="00C138F7">
        <w:t>64</w:t>
      </w:r>
      <w:r w:rsidRPr="00C138F7">
        <w:t xml:space="preserve"> uczestnikom/uczestniczkom projektu w znalezieniu odpowiedniego zatrudnienia zgodnego z diagnozą potrzeb, potencjałem i możliwościami psychofizycznymi. Pośrednik pracy będzie przekazywał uczestnikom/uczestniczkom informacje na temat lokalnego rynku pracy, pomocy w znalezieniu oferty pracy dopasowanej do ścieżki reintegracji i potrzeb </w:t>
      </w:r>
      <w:r w:rsidR="000F7C00" w:rsidRPr="00C138F7">
        <w:t>u</w:t>
      </w:r>
      <w:r w:rsidRPr="00C138F7">
        <w:t>czestników</w:t>
      </w:r>
      <w:r w:rsidR="000F7C00" w:rsidRPr="00C138F7">
        <w:t>/uczestniczek</w:t>
      </w:r>
      <w:r w:rsidRPr="00C138F7">
        <w:t xml:space="preserve"> </w:t>
      </w:r>
      <w:r w:rsidR="000F7C00" w:rsidRPr="00C138F7">
        <w:t>p</w:t>
      </w:r>
      <w:r w:rsidRPr="00C138F7">
        <w:t xml:space="preserve">rojektu w szybszym odnalezieniu się na rynku pracy, w kontaktach z potencjalnymi pracodawcami, w szukaniu ofert pracy. </w:t>
      </w:r>
      <w:r w:rsidR="000F7C00" w:rsidRPr="00C138F7">
        <w:t>Spotkania</w:t>
      </w:r>
      <w:r w:rsidRPr="00C138F7">
        <w:t xml:space="preserve"> będą </w:t>
      </w:r>
      <w:r w:rsidR="000F7C00" w:rsidRPr="00C138F7">
        <w:t>miały charakter indywidualny i odbywać się będą w</w:t>
      </w:r>
      <w:r w:rsidRPr="00C138F7">
        <w:t xml:space="preserve"> formie 4 spotkań x 2 godziny zegarowe/1 uczestnik </w:t>
      </w:r>
      <w:r w:rsidR="002B2311" w:rsidRPr="00C138F7">
        <w:t>projektu. Łączna liczba godzin p</w:t>
      </w:r>
      <w:r w:rsidRPr="00C138F7">
        <w:t xml:space="preserve">ośrednictwa pracy wynosi max. </w:t>
      </w:r>
      <w:r w:rsidR="00C01F1A" w:rsidRPr="00C138F7">
        <w:t>512</w:t>
      </w:r>
      <w:r w:rsidRPr="00C138F7">
        <w:t xml:space="preserve"> godzin (1 godzina = 60 minut) dla </w:t>
      </w:r>
      <w:r w:rsidR="002B2311" w:rsidRPr="00C138F7">
        <w:t xml:space="preserve">64 </w:t>
      </w:r>
      <w:r w:rsidRPr="00C138F7">
        <w:t>osób.</w:t>
      </w:r>
    </w:p>
    <w:p w14:paraId="4FE96E07" w14:textId="3EC699FC" w:rsidR="00A57BC7" w:rsidRPr="00C138F7" w:rsidRDefault="00A57BC7" w:rsidP="00A57BC7">
      <w:pPr>
        <w:tabs>
          <w:tab w:val="left" w:pos="1134"/>
          <w:tab w:val="left" w:pos="1418"/>
          <w:tab w:val="left" w:pos="1701"/>
        </w:tabs>
        <w:jc w:val="both"/>
      </w:pPr>
      <w:r w:rsidRPr="00C138F7">
        <w:t>W ramach prowadzonego pośrednictwa pracy pośrednik pracy będzie zobowiązany do przedstawieni</w:t>
      </w:r>
      <w:r w:rsidR="000F7C00" w:rsidRPr="00C138F7">
        <w:t>a</w:t>
      </w:r>
      <w:r w:rsidRPr="00C138F7">
        <w:t xml:space="preserve"> minimum </w:t>
      </w:r>
      <w:r w:rsidR="000F7C00" w:rsidRPr="00C138F7">
        <w:t>320</w:t>
      </w:r>
      <w:r w:rsidRPr="00C138F7">
        <w:t xml:space="preserve"> ofert pracy (minimum </w:t>
      </w:r>
      <w:r w:rsidR="002B2311" w:rsidRPr="00C138F7">
        <w:t>5 ofert</w:t>
      </w:r>
      <w:r w:rsidRPr="00C138F7">
        <w:t xml:space="preserve"> na 1 uczestnika/uczestniczkę).</w:t>
      </w:r>
    </w:p>
    <w:p w14:paraId="492EF303" w14:textId="4D01BCD8" w:rsidR="00A57BC7" w:rsidRPr="00C138F7" w:rsidRDefault="00A57BC7" w:rsidP="00A57BC7">
      <w:pPr>
        <w:tabs>
          <w:tab w:val="left" w:pos="1134"/>
          <w:tab w:val="left" w:pos="1418"/>
          <w:tab w:val="left" w:pos="1701"/>
        </w:tabs>
        <w:jc w:val="both"/>
      </w:pPr>
    </w:p>
    <w:p w14:paraId="56B69384" w14:textId="3546221E" w:rsidR="00064CFB" w:rsidRPr="00C138F7" w:rsidRDefault="00064CFB" w:rsidP="00A57BC7">
      <w:pPr>
        <w:tabs>
          <w:tab w:val="left" w:pos="1134"/>
          <w:tab w:val="left" w:pos="1418"/>
          <w:tab w:val="left" w:pos="1701"/>
        </w:tabs>
        <w:jc w:val="both"/>
      </w:pPr>
    </w:p>
    <w:p w14:paraId="5E97B9B4" w14:textId="4F435C21" w:rsidR="00064CFB" w:rsidRPr="00C138F7" w:rsidRDefault="00064CFB" w:rsidP="00A57BC7">
      <w:pPr>
        <w:tabs>
          <w:tab w:val="left" w:pos="1134"/>
          <w:tab w:val="left" w:pos="1418"/>
          <w:tab w:val="left" w:pos="1701"/>
        </w:tabs>
        <w:jc w:val="both"/>
        <w:rPr>
          <w:b/>
          <w:bCs/>
          <w:i/>
          <w:iCs/>
          <w:u w:val="single"/>
        </w:rPr>
      </w:pPr>
      <w:r w:rsidRPr="00C138F7">
        <w:rPr>
          <w:b/>
          <w:bCs/>
          <w:i/>
          <w:iCs/>
          <w:u w:val="single"/>
        </w:rPr>
        <w:t>Pozostałe postanowienia:</w:t>
      </w:r>
    </w:p>
    <w:p w14:paraId="663243BD" w14:textId="77777777" w:rsidR="00064CFB" w:rsidRPr="00C138F7" w:rsidRDefault="00064CFB" w:rsidP="00A57BC7">
      <w:pPr>
        <w:tabs>
          <w:tab w:val="left" w:pos="1134"/>
          <w:tab w:val="left" w:pos="1418"/>
          <w:tab w:val="left" w:pos="1701"/>
        </w:tabs>
        <w:jc w:val="both"/>
      </w:pPr>
    </w:p>
    <w:p w14:paraId="7DCDD49F" w14:textId="77777777" w:rsidR="00064CFB" w:rsidRPr="00C138F7" w:rsidRDefault="00A57BC7" w:rsidP="00A57BC7">
      <w:pPr>
        <w:pStyle w:val="Akapitzlist"/>
        <w:numPr>
          <w:ilvl w:val="0"/>
          <w:numId w:val="48"/>
        </w:numPr>
        <w:tabs>
          <w:tab w:val="left" w:pos="284"/>
          <w:tab w:val="left" w:pos="1134"/>
          <w:tab w:val="left" w:pos="1418"/>
          <w:tab w:val="left" w:pos="1701"/>
        </w:tabs>
        <w:jc w:val="both"/>
      </w:pPr>
      <w:r w:rsidRPr="00C138F7">
        <w:t xml:space="preserve">Zamawiający zastrzega sobie prawo zmiany liczby </w:t>
      </w:r>
      <w:r w:rsidR="000F7C00" w:rsidRPr="00C138F7">
        <w:t>u</w:t>
      </w:r>
      <w:r w:rsidRPr="00C138F7">
        <w:t>czestników</w:t>
      </w:r>
      <w:r w:rsidR="000F7C00" w:rsidRPr="00C138F7">
        <w:t>/uczestniczek p</w:t>
      </w:r>
      <w:r w:rsidRPr="00C138F7">
        <w:t>rojektu</w:t>
      </w:r>
      <w:r w:rsidR="00787A67" w:rsidRPr="00C138F7">
        <w:t xml:space="preserve">. </w:t>
      </w:r>
    </w:p>
    <w:p w14:paraId="5634F9CA" w14:textId="77777777" w:rsidR="00064CFB" w:rsidRPr="00C138F7" w:rsidRDefault="00A57BC7" w:rsidP="00A57BC7">
      <w:pPr>
        <w:pStyle w:val="Akapitzlist"/>
        <w:numPr>
          <w:ilvl w:val="0"/>
          <w:numId w:val="48"/>
        </w:numPr>
        <w:tabs>
          <w:tab w:val="left" w:pos="284"/>
          <w:tab w:val="left" w:pos="1134"/>
          <w:tab w:val="left" w:pos="1418"/>
          <w:tab w:val="left" w:pos="1701"/>
        </w:tabs>
        <w:jc w:val="both"/>
      </w:pPr>
      <w:r w:rsidRPr="00C138F7">
        <w:t xml:space="preserve">Zadania </w:t>
      </w:r>
      <w:r w:rsidR="00944AB9" w:rsidRPr="00C138F7">
        <w:t xml:space="preserve">powinny być </w:t>
      </w:r>
      <w:r w:rsidRPr="00C138F7">
        <w:t>realizowane w godzinach od 7.00 do 2</w:t>
      </w:r>
      <w:r w:rsidR="00787A67" w:rsidRPr="00C138F7">
        <w:t>0</w:t>
      </w:r>
      <w:r w:rsidRPr="00C138F7">
        <w:t xml:space="preserve">.00. </w:t>
      </w:r>
    </w:p>
    <w:p w14:paraId="723946B7" w14:textId="77777777" w:rsidR="00064CFB" w:rsidRPr="00C138F7" w:rsidRDefault="00EF3219" w:rsidP="00A57BC7">
      <w:pPr>
        <w:pStyle w:val="Akapitzlist"/>
        <w:numPr>
          <w:ilvl w:val="0"/>
          <w:numId w:val="48"/>
        </w:numPr>
        <w:tabs>
          <w:tab w:val="left" w:pos="284"/>
          <w:tab w:val="left" w:pos="1134"/>
          <w:tab w:val="left" w:pos="1418"/>
          <w:tab w:val="left" w:pos="1701"/>
        </w:tabs>
        <w:jc w:val="both"/>
      </w:pPr>
      <w:r w:rsidRPr="00C138F7">
        <w:t xml:space="preserve">Na tym etapie Zamawiający nie jest w stanie przewidzieć dokładnych miejsc świadczenia usług z uwagi na prowadzone działania rekrutacyjne dlatego też Wykonawca musi być przygotowany na świadczenie usług na terenie całego województwa łódzkiego. </w:t>
      </w:r>
    </w:p>
    <w:p w14:paraId="26374EC8" w14:textId="77777777" w:rsidR="00064CFB" w:rsidRPr="00C138F7" w:rsidRDefault="00EF3219" w:rsidP="00064CFB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720"/>
        <w:jc w:val="both"/>
      </w:pPr>
      <w:r w:rsidRPr="00C138F7">
        <w:t xml:space="preserve">Miejsce świadczenia usługi każdorazowo będzie uzgadniane w porozumieniem z Zamawiającym.  </w:t>
      </w:r>
    </w:p>
    <w:p w14:paraId="57DD3B5C" w14:textId="77777777" w:rsidR="00064CFB" w:rsidRPr="00C138F7" w:rsidRDefault="00A57BC7" w:rsidP="00064CFB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720"/>
        <w:jc w:val="both"/>
      </w:pPr>
      <w:r w:rsidRPr="00C138F7">
        <w:rPr>
          <w:u w:val="single"/>
        </w:rPr>
        <w:t xml:space="preserve">Koszty za wynajem sali </w:t>
      </w:r>
      <w:r w:rsidR="00EF3219" w:rsidRPr="00C138F7">
        <w:rPr>
          <w:u w:val="single"/>
        </w:rPr>
        <w:t xml:space="preserve">ponosi </w:t>
      </w:r>
      <w:r w:rsidR="000F7C00" w:rsidRPr="00C138F7">
        <w:rPr>
          <w:u w:val="single"/>
        </w:rPr>
        <w:t>Zamawiający</w:t>
      </w:r>
      <w:r w:rsidR="00EF3219" w:rsidRPr="00C138F7">
        <w:rPr>
          <w:u w:val="single"/>
        </w:rPr>
        <w:t>.</w:t>
      </w:r>
      <w:r w:rsidR="00EF3219" w:rsidRPr="00C138F7">
        <w:t xml:space="preserve"> </w:t>
      </w:r>
    </w:p>
    <w:p w14:paraId="1EEC6937" w14:textId="77777777" w:rsidR="00064CFB" w:rsidRPr="00C138F7" w:rsidRDefault="000F7C00" w:rsidP="00064CFB">
      <w:pPr>
        <w:pStyle w:val="Akapitzlist"/>
        <w:numPr>
          <w:ilvl w:val="0"/>
          <w:numId w:val="48"/>
        </w:numPr>
        <w:tabs>
          <w:tab w:val="left" w:pos="284"/>
          <w:tab w:val="left" w:pos="1134"/>
          <w:tab w:val="left" w:pos="1418"/>
          <w:tab w:val="left" w:pos="1701"/>
        </w:tabs>
        <w:jc w:val="both"/>
      </w:pPr>
      <w:r w:rsidRPr="00C138F7">
        <w:t>Po stronie Wykonawcy leżeć będzie przygotowanie</w:t>
      </w:r>
      <w:r w:rsidR="00661591" w:rsidRPr="00C138F7">
        <w:t xml:space="preserve"> materiałów szkoleniowych </w:t>
      </w:r>
      <w:r w:rsidR="00A57BC7" w:rsidRPr="00C138F7">
        <w:t xml:space="preserve">na papierze pochodzącym z recyklingu. </w:t>
      </w:r>
    </w:p>
    <w:p w14:paraId="292D8638" w14:textId="22D75A28" w:rsidR="00A57BC7" w:rsidRPr="00C138F7" w:rsidRDefault="00064CFB" w:rsidP="00064CFB">
      <w:pPr>
        <w:pStyle w:val="Akapitzlist"/>
        <w:numPr>
          <w:ilvl w:val="0"/>
          <w:numId w:val="48"/>
        </w:numPr>
        <w:tabs>
          <w:tab w:val="left" w:pos="284"/>
          <w:tab w:val="left" w:pos="1134"/>
          <w:tab w:val="left" w:pos="1418"/>
          <w:tab w:val="left" w:pos="1701"/>
        </w:tabs>
        <w:jc w:val="both"/>
      </w:pPr>
      <w:r w:rsidRPr="00C138F7">
        <w:t>Po</w:t>
      </w:r>
      <w:r w:rsidR="00944AB9" w:rsidRPr="00C138F7">
        <w:t xml:space="preserve"> stronie Wykonawcy będzie leżeć zakup aplikacji on-line „Wieloaspektowej Oceny Preferencji Zawodowych” z uwagi na fakt, iż jest ona dedykowana imiennie dla każdego doradcy zawodowego.</w:t>
      </w:r>
      <w:r w:rsidR="00661591" w:rsidRPr="00C138F7">
        <w:t xml:space="preserve"> W związku z tym w zależności od ilości osób świadczących usługę każdy doradca musi mieć dostęp do narzędzia.</w:t>
      </w:r>
      <w:r w:rsidR="00944AB9" w:rsidRPr="00C138F7">
        <w:t xml:space="preserve"> </w:t>
      </w:r>
      <w:r w:rsidR="00A57BC7" w:rsidRPr="00C138F7">
        <w:t xml:space="preserve">Czas i miejsce zostanie dopasowane do możliwości </w:t>
      </w:r>
      <w:r w:rsidR="003C0354" w:rsidRPr="00C138F7">
        <w:t>u</w:t>
      </w:r>
      <w:r w:rsidR="00A57BC7" w:rsidRPr="00C138F7">
        <w:t xml:space="preserve">czestników/uczestniczek, w miejscach bez barier architektonicznych. </w:t>
      </w:r>
    </w:p>
    <w:p w14:paraId="5282DACC" w14:textId="38B828C4" w:rsidR="00A57BC7" w:rsidRPr="00C138F7" w:rsidRDefault="00A57BC7" w:rsidP="00064CFB">
      <w:pPr>
        <w:pStyle w:val="Akapitzlist"/>
        <w:numPr>
          <w:ilvl w:val="0"/>
          <w:numId w:val="48"/>
        </w:numPr>
        <w:tabs>
          <w:tab w:val="left" w:pos="284"/>
          <w:tab w:val="left" w:pos="1134"/>
          <w:tab w:val="left" w:pos="1418"/>
          <w:tab w:val="left" w:pos="1701"/>
        </w:tabs>
        <w:jc w:val="both"/>
      </w:pPr>
      <w:r w:rsidRPr="00C138F7">
        <w:t>W ramach realizacji poradnictwa zawodowego/pośrednictwa pracy</w:t>
      </w:r>
      <w:r w:rsidR="00787A67" w:rsidRPr="00C138F7">
        <w:t>/wsparcia psychologicznego</w:t>
      </w:r>
      <w:r w:rsidRPr="00C138F7">
        <w:t xml:space="preserve"> Wykonawca zobowiązany jest w szczególności do: </w:t>
      </w:r>
    </w:p>
    <w:p w14:paraId="1B5FA171" w14:textId="77777777" w:rsidR="007546C3" w:rsidRPr="00C138F7" w:rsidRDefault="00A57BC7" w:rsidP="007546C3">
      <w:pPr>
        <w:pStyle w:val="Akapitzlist"/>
        <w:numPr>
          <w:ilvl w:val="1"/>
          <w:numId w:val="49"/>
        </w:numPr>
        <w:tabs>
          <w:tab w:val="left" w:pos="567"/>
          <w:tab w:val="left" w:pos="1134"/>
          <w:tab w:val="left" w:pos="1418"/>
          <w:tab w:val="left" w:pos="1701"/>
        </w:tabs>
        <w:jc w:val="both"/>
      </w:pPr>
      <w:r w:rsidRPr="00C138F7">
        <w:t xml:space="preserve">Przeprowadzenia dla wskazanych </w:t>
      </w:r>
      <w:r w:rsidR="003C0354" w:rsidRPr="00C138F7">
        <w:t>u</w:t>
      </w:r>
      <w:r w:rsidRPr="00C138F7">
        <w:t>czestników</w:t>
      </w:r>
      <w:r w:rsidR="00661591" w:rsidRPr="00C138F7">
        <w:t>/</w:t>
      </w:r>
      <w:r w:rsidR="003C0354" w:rsidRPr="00C138F7">
        <w:t>u</w:t>
      </w:r>
      <w:r w:rsidR="00661591" w:rsidRPr="00C138F7">
        <w:t>czestniczek</w:t>
      </w:r>
      <w:r w:rsidRPr="00C138F7">
        <w:t xml:space="preserve"> </w:t>
      </w:r>
      <w:r w:rsidR="00661591" w:rsidRPr="00C138F7">
        <w:t>p</w:t>
      </w:r>
      <w:r w:rsidRPr="00C138F7">
        <w:t xml:space="preserve">rojektu usług o wskazanym zakresie przedmiotowym z zachowaniem wysokich standardów jakościowych w sposób zapewniający osiągnięcie zakładanych celów, </w:t>
      </w:r>
    </w:p>
    <w:p w14:paraId="2C3A3F3D" w14:textId="77777777" w:rsidR="007546C3" w:rsidRPr="00C138F7" w:rsidRDefault="00A57BC7" w:rsidP="007546C3">
      <w:pPr>
        <w:pStyle w:val="Akapitzlist"/>
        <w:numPr>
          <w:ilvl w:val="1"/>
          <w:numId w:val="49"/>
        </w:numPr>
        <w:tabs>
          <w:tab w:val="left" w:pos="567"/>
          <w:tab w:val="left" w:pos="1134"/>
          <w:tab w:val="left" w:pos="1418"/>
          <w:tab w:val="left" w:pos="1701"/>
        </w:tabs>
        <w:jc w:val="both"/>
      </w:pPr>
      <w:r w:rsidRPr="00C138F7">
        <w:lastRenderedPageBreak/>
        <w:t xml:space="preserve">Prowadzenia dokumentacji realizacji umowy, przygotowania </w:t>
      </w:r>
      <w:r w:rsidR="00944AB9" w:rsidRPr="00C138F7">
        <w:t>Indywidualnej Ścieżki Reintegracji</w:t>
      </w:r>
      <w:r w:rsidRPr="00C138F7">
        <w:t xml:space="preserve">, </w:t>
      </w:r>
      <w:r w:rsidR="005C7C63" w:rsidRPr="00C138F7">
        <w:t xml:space="preserve">potwierdzenie wypełnienia aplikacji on-line „Wieloaspektowa Ocena Preferencji Zawodowych”, </w:t>
      </w:r>
      <w:r w:rsidRPr="00C138F7">
        <w:t xml:space="preserve">wypełniania kart doradczych/pośrednictwa pracy, </w:t>
      </w:r>
      <w:r w:rsidR="00944AB9" w:rsidRPr="00C138F7">
        <w:t xml:space="preserve">dzienników zajęć, </w:t>
      </w:r>
      <w:r w:rsidRPr="00C138F7">
        <w:t>list obecności, kart czasu pracy, protokołu świadczenia usługi.</w:t>
      </w:r>
    </w:p>
    <w:p w14:paraId="44F74CA3" w14:textId="77777777" w:rsidR="007546C3" w:rsidRPr="00C138F7" w:rsidRDefault="00A57BC7" w:rsidP="007546C3">
      <w:pPr>
        <w:pStyle w:val="Akapitzlist"/>
        <w:numPr>
          <w:ilvl w:val="1"/>
          <w:numId w:val="49"/>
        </w:numPr>
        <w:tabs>
          <w:tab w:val="left" w:pos="567"/>
          <w:tab w:val="left" w:pos="1134"/>
          <w:tab w:val="left" w:pos="1418"/>
          <w:tab w:val="left" w:pos="1701"/>
        </w:tabs>
        <w:jc w:val="both"/>
      </w:pPr>
      <w:r w:rsidRPr="00C138F7">
        <w:t xml:space="preserve"> Niezwłocznego przekazywania w formie telefonicznej lub e-mail, informacji o każdym Uczestniku, który opuszcza spotkania/poradnictwa lub posiada innego rodzaju zaległości, </w:t>
      </w:r>
    </w:p>
    <w:p w14:paraId="17779CB8" w14:textId="77777777" w:rsidR="007546C3" w:rsidRPr="00C138F7" w:rsidRDefault="00A57BC7" w:rsidP="007546C3">
      <w:pPr>
        <w:pStyle w:val="Akapitzlist"/>
        <w:numPr>
          <w:ilvl w:val="1"/>
          <w:numId w:val="49"/>
        </w:numPr>
        <w:tabs>
          <w:tab w:val="left" w:pos="567"/>
          <w:tab w:val="left" w:pos="1134"/>
          <w:tab w:val="left" w:pos="1418"/>
          <w:tab w:val="left" w:pos="1701"/>
        </w:tabs>
        <w:jc w:val="both"/>
      </w:pPr>
      <w:r w:rsidRPr="00C138F7">
        <w:t xml:space="preserve">Przekazywania do Biura Projektu, w terminie 7 dni od zakończenia każdego poradnictwa, dokumentów potwierdzających jego zrealizowanie, jednak nie później niż do końca miesiąca w którym przedmiotowe poradnictwo zawodowe zostało zrealizowane, </w:t>
      </w:r>
    </w:p>
    <w:p w14:paraId="4962563D" w14:textId="517B47B7" w:rsidR="007546C3" w:rsidRPr="00C138F7" w:rsidRDefault="00A57BC7" w:rsidP="007546C3">
      <w:pPr>
        <w:pStyle w:val="Akapitzlist"/>
        <w:numPr>
          <w:ilvl w:val="1"/>
          <w:numId w:val="49"/>
        </w:numPr>
        <w:tabs>
          <w:tab w:val="left" w:pos="567"/>
          <w:tab w:val="left" w:pos="1134"/>
          <w:tab w:val="left" w:pos="1418"/>
          <w:tab w:val="left" w:pos="1701"/>
        </w:tabs>
        <w:jc w:val="both"/>
      </w:pPr>
      <w:r w:rsidRPr="00C138F7">
        <w:t>Oznaczania dokumentów zgodnie z zasadami określonymi w następujących dokumentach: Wytyczne w zakresie informacji i promocji programów operacyjnych polityki spójności na lata 2014-2020, Podręcznik wnioskodawcy i beneficjenta programów polityki spójności 2014-2020 w zakresie informacji i promocji.</w:t>
      </w:r>
    </w:p>
    <w:p w14:paraId="5C934510" w14:textId="77777777" w:rsidR="007546C3" w:rsidRPr="00C138F7" w:rsidRDefault="007546C3" w:rsidP="007546C3">
      <w:pPr>
        <w:suppressAutoHyphens/>
        <w:rPr>
          <w:bCs/>
          <w:lang w:eastAsia="ar-SA"/>
        </w:rPr>
      </w:pPr>
    </w:p>
    <w:p w14:paraId="2ED0F583" w14:textId="77777777" w:rsidR="007546C3" w:rsidRPr="00C138F7" w:rsidRDefault="007546C3" w:rsidP="007546C3">
      <w:pPr>
        <w:pStyle w:val="Akapitzlist"/>
        <w:numPr>
          <w:ilvl w:val="0"/>
          <w:numId w:val="48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bCs/>
          <w:color w:val="000000"/>
        </w:rPr>
      </w:pPr>
      <w:r w:rsidRPr="00C138F7">
        <w:rPr>
          <w:bCs/>
          <w:lang w:eastAsia="ar-SA"/>
        </w:rPr>
        <w:t xml:space="preserve">O udzielenie zamówienia mogą ubiegać się Wykonawcy, którzy </w:t>
      </w:r>
      <w:r w:rsidRPr="00C138F7">
        <w:rPr>
          <w:bCs/>
          <w:color w:val="000000"/>
        </w:rPr>
        <w:t xml:space="preserve">dysponują osobami, wskazanymi w  Wykazie osób. W przypadku zmiany osoby na  etapie  realizacji  zamówienia. Wykonawca zobowiązany jest do zastąpienia  danej osoby , inną osobą  spełniającą  wymagania określone w Zapytaniu  ofertowym. Każdorazowa  zmiana  osoby z  Wykazu  osób, podlega  weryfikacji  i zatwierdzeniu przez Zamawiającego. </w:t>
      </w:r>
    </w:p>
    <w:p w14:paraId="5FC19BFE" w14:textId="77777777" w:rsidR="008D3DBD" w:rsidRPr="00C138F7" w:rsidRDefault="007546C3" w:rsidP="008D3DBD">
      <w:pPr>
        <w:pStyle w:val="Akapitzlist"/>
        <w:numPr>
          <w:ilvl w:val="0"/>
          <w:numId w:val="48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bCs/>
          <w:color w:val="000000"/>
        </w:rPr>
      </w:pPr>
      <w:r w:rsidRPr="00C138F7">
        <w:rPr>
          <w:bCs/>
          <w:color w:val="000000"/>
        </w:rPr>
        <w:t xml:space="preserve">W przypadku podmiotu prowadzącego działalność gospodarczą, który niniejsze zamówienie wykona w ramach prowadzonej działalności gospodarczej rozliczenie finansowe nastąpi na podstawie wystawionego rachunku/faktury. </w:t>
      </w:r>
    </w:p>
    <w:p w14:paraId="232A2346" w14:textId="150C61A5" w:rsidR="008D3DBD" w:rsidRPr="00C138F7" w:rsidRDefault="007546C3" w:rsidP="008D3DBD">
      <w:pPr>
        <w:pStyle w:val="Akapitzlist"/>
        <w:numPr>
          <w:ilvl w:val="0"/>
          <w:numId w:val="48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bCs/>
          <w:color w:val="000000"/>
        </w:rPr>
      </w:pPr>
      <w:r w:rsidRPr="00C138F7">
        <w:rPr>
          <w:bCs/>
          <w:color w:val="000000"/>
        </w:rPr>
        <w:t xml:space="preserve">Zamawiający dopuszcza świadczenie wyżej wymienionych usług przez jedną osobę posiadającą kwalifikacje o których mowa w punktach 1-3. </w:t>
      </w:r>
    </w:p>
    <w:p w14:paraId="4329D6AD" w14:textId="1C31CC4E" w:rsidR="007546C3" w:rsidRPr="00C138F7" w:rsidRDefault="007546C3" w:rsidP="007546C3">
      <w:pPr>
        <w:pStyle w:val="Akapitzlist"/>
        <w:numPr>
          <w:ilvl w:val="0"/>
          <w:numId w:val="48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bCs/>
          <w:color w:val="000000"/>
        </w:rPr>
      </w:pPr>
      <w:r w:rsidRPr="00C138F7">
        <w:rPr>
          <w:bCs/>
          <w:color w:val="000000"/>
        </w:rPr>
        <w:t>Łączne zaangażowanie zawodowe dla każdej osoby zaangażowanej w realizację wyżej wymienionych usług w ramach niniejszego zamówienia nie może przekroczyć 276 h/miesiąc - na potwierdzenie Zamawiający będzie zbierał od Wykonawcy oświadczenia dotyczące zaangażowania zawodowego nie przekraczającego 276 h/miesiąc. Wykonawca będzie zobowiązany do informowania o wszelkich zmianach związanych z jego zatrudnieniem, w terminie 5 dni od dnia zaistnienia zdarzenia. Wykonawca zobowiązany będzie dodatkowo do przedkładania co miesiąc protokołu odbioru zadań, który zawierać będzie ewidencję przepracowanych w danym miesiącu godzin.</w:t>
      </w:r>
    </w:p>
    <w:p w14:paraId="7F9143B5" w14:textId="77777777" w:rsidR="00A57BC7" w:rsidRPr="00C138F7" w:rsidRDefault="00A57BC7" w:rsidP="008D3DBD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b/>
        </w:rPr>
      </w:pPr>
    </w:p>
    <w:p w14:paraId="02DF80ED" w14:textId="77777777" w:rsidR="00A57BC7" w:rsidRPr="00C138F7" w:rsidRDefault="00A57BC7" w:rsidP="00A57BC7">
      <w:pPr>
        <w:pStyle w:val="Akapitzlist"/>
        <w:numPr>
          <w:ilvl w:val="0"/>
          <w:numId w:val="28"/>
        </w:numPr>
        <w:suppressAutoHyphens/>
        <w:rPr>
          <w:bCs/>
          <w:lang w:eastAsia="ar-SA"/>
        </w:rPr>
      </w:pPr>
      <w:r w:rsidRPr="00C138F7">
        <w:rPr>
          <w:b/>
          <w:bCs/>
          <w:lang w:eastAsia="ar-SA"/>
        </w:rPr>
        <w:t>TERMIN REALIZACJI ZAMÓWIENIA</w:t>
      </w:r>
    </w:p>
    <w:p w14:paraId="5361B579" w14:textId="77777777" w:rsidR="00A57BC7" w:rsidRPr="00C138F7" w:rsidRDefault="00A57BC7" w:rsidP="00A57BC7">
      <w:pPr>
        <w:suppressAutoHyphens/>
        <w:ind w:left="360"/>
        <w:rPr>
          <w:bCs/>
          <w:lang w:eastAsia="ar-SA"/>
        </w:rPr>
      </w:pPr>
    </w:p>
    <w:p w14:paraId="1664353A" w14:textId="77777777" w:rsidR="007546C3" w:rsidRPr="00C138F7" w:rsidRDefault="00A57BC7" w:rsidP="00A57BC7">
      <w:pPr>
        <w:jc w:val="both"/>
        <w:rPr>
          <w:b/>
        </w:rPr>
      </w:pPr>
      <w:r w:rsidRPr="00C138F7">
        <w:t xml:space="preserve">Termin wykonania zamówienia: </w:t>
      </w:r>
      <w:r w:rsidRPr="00C138F7">
        <w:rPr>
          <w:b/>
        </w:rPr>
        <w:t>od dnia podpisania umowy do dnia 3</w:t>
      </w:r>
      <w:r w:rsidR="00C01F1A" w:rsidRPr="00C138F7">
        <w:rPr>
          <w:b/>
        </w:rPr>
        <w:t>0</w:t>
      </w:r>
      <w:r w:rsidRPr="00C138F7">
        <w:rPr>
          <w:b/>
        </w:rPr>
        <w:t>.0</w:t>
      </w:r>
      <w:r w:rsidR="00C01F1A" w:rsidRPr="00C138F7">
        <w:rPr>
          <w:b/>
        </w:rPr>
        <w:t>4</w:t>
      </w:r>
      <w:r w:rsidRPr="00C138F7">
        <w:rPr>
          <w:b/>
        </w:rPr>
        <w:t xml:space="preserve">.2021 r. </w:t>
      </w:r>
    </w:p>
    <w:p w14:paraId="3917E2D6" w14:textId="77777777" w:rsidR="007546C3" w:rsidRPr="00C138F7" w:rsidRDefault="007546C3" w:rsidP="00A57BC7">
      <w:pPr>
        <w:jc w:val="both"/>
        <w:rPr>
          <w:b/>
        </w:rPr>
      </w:pPr>
    </w:p>
    <w:p w14:paraId="097C8A8C" w14:textId="77777777" w:rsidR="007546C3" w:rsidRPr="00C138F7" w:rsidRDefault="007546C3" w:rsidP="00A57BC7">
      <w:pPr>
        <w:jc w:val="both"/>
        <w:rPr>
          <w:b/>
        </w:rPr>
      </w:pPr>
      <w:r w:rsidRPr="00C138F7">
        <w:rPr>
          <w:b/>
        </w:rPr>
        <w:t>Uwaga:</w:t>
      </w:r>
    </w:p>
    <w:p w14:paraId="667BD7B2" w14:textId="7A8633C2" w:rsidR="00A57BC7" w:rsidRPr="00C138F7" w:rsidRDefault="00A57BC7" w:rsidP="00A57BC7">
      <w:pPr>
        <w:jc w:val="both"/>
      </w:pPr>
      <w:r w:rsidRPr="00C138F7">
        <w:t>Zamawiający zastrzega sobie możliwość przesunięcia terminu realizacji zamówienia na skutek wystąpienia okoliczności niezależnych i  niezawinionych przez Zamawiającego (których nie można było przewidzieć).</w:t>
      </w:r>
    </w:p>
    <w:p w14:paraId="380EB85B" w14:textId="7BB7E958" w:rsidR="00A57BC7" w:rsidRPr="00C138F7" w:rsidRDefault="00A57BC7" w:rsidP="00A57BC7">
      <w:pPr>
        <w:jc w:val="both"/>
      </w:pPr>
      <w:r w:rsidRPr="00C138F7">
        <w:t>Doradztwo</w:t>
      </w:r>
      <w:r w:rsidR="00787A67" w:rsidRPr="00C138F7">
        <w:t xml:space="preserve"> zawodowe</w:t>
      </w:r>
      <w:r w:rsidRPr="00C138F7">
        <w:t xml:space="preserve">/pośrednictwo </w:t>
      </w:r>
      <w:r w:rsidR="00787A67" w:rsidRPr="00C138F7">
        <w:t>pracy/ wsparcie psychologiczne</w:t>
      </w:r>
      <w:r w:rsidR="00944AB9" w:rsidRPr="00C138F7">
        <w:t>, a także warsztaty</w:t>
      </w:r>
      <w:r w:rsidRPr="00C138F7">
        <w:t xml:space="preserve"> </w:t>
      </w:r>
      <w:r w:rsidR="00944AB9" w:rsidRPr="00C138F7">
        <w:t>mogą być</w:t>
      </w:r>
      <w:r w:rsidRPr="00C138F7">
        <w:t xml:space="preserve"> realizowane w godzinach od 7.00 do 2</w:t>
      </w:r>
      <w:r w:rsidR="00787A67" w:rsidRPr="00C138F7">
        <w:t>0</w:t>
      </w:r>
      <w:r w:rsidRPr="00C138F7">
        <w:t xml:space="preserve">.00. Miejsce i terminy świadczenia usługi </w:t>
      </w:r>
      <w:r w:rsidR="003C0354" w:rsidRPr="00C138F7">
        <w:t xml:space="preserve">będą ustalane na bieżąco po zrekrutowaniu odpowiedniej liczby </w:t>
      </w:r>
      <w:r w:rsidR="00787A67" w:rsidRPr="00C138F7">
        <w:t>uczestników/uczestniczek</w:t>
      </w:r>
      <w:r w:rsidR="003C0354" w:rsidRPr="00C138F7">
        <w:t>.</w:t>
      </w:r>
    </w:p>
    <w:p w14:paraId="27C35C18" w14:textId="77777777" w:rsidR="00A57BC7" w:rsidRPr="00C138F7" w:rsidRDefault="00A57BC7" w:rsidP="00A57BC7">
      <w:pPr>
        <w:suppressAutoHyphens/>
        <w:ind w:left="360"/>
        <w:rPr>
          <w:bCs/>
          <w:lang w:eastAsia="ar-SA"/>
        </w:rPr>
      </w:pPr>
    </w:p>
    <w:p w14:paraId="47207425" w14:textId="77777777" w:rsidR="00A57BC7" w:rsidRPr="00C138F7" w:rsidRDefault="00A57BC7" w:rsidP="00A57BC7"/>
    <w:p w14:paraId="4314854F" w14:textId="77777777" w:rsidR="00A57BC7" w:rsidRPr="00C138F7" w:rsidRDefault="00A57BC7" w:rsidP="00A57BC7"/>
    <w:p w14:paraId="2A729234" w14:textId="77777777" w:rsidR="00A57BC7" w:rsidRPr="00C138F7" w:rsidRDefault="00A57BC7" w:rsidP="00A57BC7"/>
    <w:sectPr w:rsidR="00A57BC7" w:rsidRPr="00C138F7" w:rsidSect="001E701E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23065" w14:textId="77777777" w:rsidR="00F44294" w:rsidRDefault="00F44294">
      <w:r>
        <w:separator/>
      </w:r>
    </w:p>
  </w:endnote>
  <w:endnote w:type="continuationSeparator" w:id="0">
    <w:p w14:paraId="233FCA3D" w14:textId="77777777" w:rsidR="00F44294" w:rsidRDefault="00F4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F44294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0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0"/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ADB9B" w14:textId="77777777" w:rsidR="00F44294" w:rsidRDefault="00F44294">
      <w:r>
        <w:separator/>
      </w:r>
    </w:p>
  </w:footnote>
  <w:footnote w:type="continuationSeparator" w:id="0">
    <w:p w14:paraId="222F8176" w14:textId="77777777" w:rsidR="00F44294" w:rsidRDefault="00F4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F44294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3267130"/>
    <w:multiLevelType w:val="hybridMultilevel"/>
    <w:tmpl w:val="C1FA3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565192"/>
    <w:multiLevelType w:val="hybridMultilevel"/>
    <w:tmpl w:val="4A7E2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D602C"/>
    <w:multiLevelType w:val="hybridMultilevel"/>
    <w:tmpl w:val="A524E1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226EA"/>
    <w:multiLevelType w:val="hybridMultilevel"/>
    <w:tmpl w:val="6CC66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6D71"/>
    <w:multiLevelType w:val="hybridMultilevel"/>
    <w:tmpl w:val="BF28E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1F61D87"/>
    <w:multiLevelType w:val="hybridMultilevel"/>
    <w:tmpl w:val="E7BA7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B34B1"/>
    <w:multiLevelType w:val="hybridMultilevel"/>
    <w:tmpl w:val="12662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37F4899"/>
    <w:multiLevelType w:val="hybridMultilevel"/>
    <w:tmpl w:val="75B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730CC1"/>
    <w:multiLevelType w:val="hybridMultilevel"/>
    <w:tmpl w:val="F39AEAC8"/>
    <w:lvl w:ilvl="0" w:tplc="7EF61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53B89"/>
    <w:multiLevelType w:val="hybridMultilevel"/>
    <w:tmpl w:val="0BB2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C8FD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A21D8"/>
    <w:multiLevelType w:val="hybridMultilevel"/>
    <w:tmpl w:val="11B8292E"/>
    <w:lvl w:ilvl="0" w:tplc="F14CA4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0CC0E95"/>
    <w:multiLevelType w:val="hybridMultilevel"/>
    <w:tmpl w:val="B5983964"/>
    <w:lvl w:ilvl="0" w:tplc="AED47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87F21"/>
    <w:multiLevelType w:val="hybridMultilevel"/>
    <w:tmpl w:val="B2BE8F1A"/>
    <w:lvl w:ilvl="0" w:tplc="5C1E6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D2FFF"/>
    <w:multiLevelType w:val="hybridMultilevel"/>
    <w:tmpl w:val="11900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51CA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FF887D0">
      <w:start w:val="1"/>
      <w:numFmt w:val="decimal"/>
      <w:lvlText w:val="%3)"/>
      <w:lvlJc w:val="right"/>
      <w:pPr>
        <w:ind w:left="606" w:hanging="180"/>
      </w:pPr>
      <w:rPr>
        <w:rFonts w:ascii="Arial Narrow" w:eastAsia="Times New Roman" w:hAnsi="Arial Narrow" w:cs="Calibri"/>
      </w:rPr>
    </w:lvl>
    <w:lvl w:ilvl="3" w:tplc="8382722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813E3"/>
    <w:multiLevelType w:val="hybridMultilevel"/>
    <w:tmpl w:val="25128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E5A38"/>
    <w:multiLevelType w:val="hybridMultilevel"/>
    <w:tmpl w:val="48CE9BA6"/>
    <w:lvl w:ilvl="0" w:tplc="A028CB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20392"/>
    <w:multiLevelType w:val="hybridMultilevel"/>
    <w:tmpl w:val="D152F5C0"/>
    <w:lvl w:ilvl="0" w:tplc="4AB80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07817"/>
    <w:multiLevelType w:val="hybridMultilevel"/>
    <w:tmpl w:val="58CC10F4"/>
    <w:lvl w:ilvl="0" w:tplc="C8E6D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B929CF"/>
    <w:multiLevelType w:val="hybridMultilevel"/>
    <w:tmpl w:val="36FA6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77222"/>
    <w:multiLevelType w:val="hybridMultilevel"/>
    <w:tmpl w:val="64C2B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AC6308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FAD1A0A"/>
    <w:multiLevelType w:val="hybridMultilevel"/>
    <w:tmpl w:val="CDACC776"/>
    <w:lvl w:ilvl="0" w:tplc="A8FC6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8B3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754E7D73"/>
    <w:multiLevelType w:val="hybridMultilevel"/>
    <w:tmpl w:val="0CEAC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71C9F"/>
    <w:multiLevelType w:val="hybridMultilevel"/>
    <w:tmpl w:val="84FE6EEA"/>
    <w:lvl w:ilvl="0" w:tplc="04150019">
      <w:start w:val="1"/>
      <w:numFmt w:val="lowerLetter"/>
      <w:lvlText w:val="%1."/>
      <w:lvlJc w:val="left"/>
      <w:pPr>
        <w:ind w:left="18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8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14"/>
  </w:num>
  <w:num w:numId="3">
    <w:abstractNumId w:val="32"/>
  </w:num>
  <w:num w:numId="4">
    <w:abstractNumId w:val="9"/>
  </w:num>
  <w:num w:numId="5">
    <w:abstractNumId w:val="43"/>
  </w:num>
  <w:num w:numId="6">
    <w:abstractNumId w:val="24"/>
  </w:num>
  <w:num w:numId="7">
    <w:abstractNumId w:val="17"/>
  </w:num>
  <w:num w:numId="8">
    <w:abstractNumId w:val="6"/>
  </w:num>
  <w:num w:numId="9">
    <w:abstractNumId w:val="48"/>
  </w:num>
  <w:num w:numId="10">
    <w:abstractNumId w:val="34"/>
  </w:num>
  <w:num w:numId="11">
    <w:abstractNumId w:val="36"/>
  </w:num>
  <w:num w:numId="12">
    <w:abstractNumId w:val="3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45"/>
  </w:num>
  <w:num w:numId="19">
    <w:abstractNumId w:val="35"/>
  </w:num>
  <w:num w:numId="20">
    <w:abstractNumId w:val="19"/>
  </w:num>
  <w:num w:numId="21">
    <w:abstractNumId w:val="40"/>
  </w:num>
  <w:num w:numId="22">
    <w:abstractNumId w:val="8"/>
  </w:num>
  <w:num w:numId="23">
    <w:abstractNumId w:val="5"/>
  </w:num>
  <w:num w:numId="24">
    <w:abstractNumId w:val="26"/>
  </w:num>
  <w:num w:numId="25">
    <w:abstractNumId w:val="27"/>
  </w:num>
  <w:num w:numId="26">
    <w:abstractNumId w:val="37"/>
  </w:num>
  <w:num w:numId="27">
    <w:abstractNumId w:val="46"/>
  </w:num>
  <w:num w:numId="28">
    <w:abstractNumId w:val="44"/>
  </w:num>
  <w:num w:numId="29">
    <w:abstractNumId w:val="13"/>
  </w:num>
  <w:num w:numId="30">
    <w:abstractNumId w:val="29"/>
  </w:num>
  <w:num w:numId="31">
    <w:abstractNumId w:val="23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1"/>
  </w:num>
  <w:num w:numId="35">
    <w:abstractNumId w:val="39"/>
  </w:num>
  <w:num w:numId="36">
    <w:abstractNumId w:val="38"/>
  </w:num>
  <w:num w:numId="37">
    <w:abstractNumId w:val="25"/>
  </w:num>
  <w:num w:numId="38">
    <w:abstractNumId w:val="28"/>
  </w:num>
  <w:num w:numId="39">
    <w:abstractNumId w:val="21"/>
  </w:num>
  <w:num w:numId="40">
    <w:abstractNumId w:val="42"/>
  </w:num>
  <w:num w:numId="41">
    <w:abstractNumId w:val="15"/>
  </w:num>
  <w:num w:numId="42">
    <w:abstractNumId w:val="30"/>
  </w:num>
  <w:num w:numId="43">
    <w:abstractNumId w:val="41"/>
  </w:num>
  <w:num w:numId="44">
    <w:abstractNumId w:val="31"/>
  </w:num>
  <w:num w:numId="45">
    <w:abstractNumId w:val="18"/>
  </w:num>
  <w:num w:numId="46">
    <w:abstractNumId w:val="16"/>
  </w:num>
  <w:num w:numId="47">
    <w:abstractNumId w:val="12"/>
  </w:num>
  <w:num w:numId="48">
    <w:abstractNumId w:val="22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C2E2C"/>
    <w:rsid w:val="000D5042"/>
    <w:rsid w:val="000E415F"/>
    <w:rsid w:val="000F7C00"/>
    <w:rsid w:val="00100500"/>
    <w:rsid w:val="00125545"/>
    <w:rsid w:val="001416D5"/>
    <w:rsid w:val="00142854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250C83"/>
    <w:rsid w:val="00287871"/>
    <w:rsid w:val="002B2311"/>
    <w:rsid w:val="002C567C"/>
    <w:rsid w:val="0030160C"/>
    <w:rsid w:val="003110B9"/>
    <w:rsid w:val="00316841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B5A62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F8C"/>
    <w:rsid w:val="00616896"/>
    <w:rsid w:val="00621CCD"/>
    <w:rsid w:val="00661591"/>
    <w:rsid w:val="00674CA7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30550"/>
    <w:rsid w:val="007546C3"/>
    <w:rsid w:val="00774498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82F39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A4995"/>
    <w:rsid w:val="009C25EC"/>
    <w:rsid w:val="009C689C"/>
    <w:rsid w:val="009D2359"/>
    <w:rsid w:val="009E63EA"/>
    <w:rsid w:val="009F640C"/>
    <w:rsid w:val="00A247FD"/>
    <w:rsid w:val="00A57BC7"/>
    <w:rsid w:val="00A772D4"/>
    <w:rsid w:val="00AA23AD"/>
    <w:rsid w:val="00AA52C4"/>
    <w:rsid w:val="00AE4EE3"/>
    <w:rsid w:val="00AF13BC"/>
    <w:rsid w:val="00AF51EE"/>
    <w:rsid w:val="00B37D70"/>
    <w:rsid w:val="00B60116"/>
    <w:rsid w:val="00B6095B"/>
    <w:rsid w:val="00B960A8"/>
    <w:rsid w:val="00BA4FFB"/>
    <w:rsid w:val="00BB2101"/>
    <w:rsid w:val="00BE141C"/>
    <w:rsid w:val="00C01F1A"/>
    <w:rsid w:val="00C138F7"/>
    <w:rsid w:val="00C20C6A"/>
    <w:rsid w:val="00C30FB6"/>
    <w:rsid w:val="00C347A1"/>
    <w:rsid w:val="00C37D8E"/>
    <w:rsid w:val="00C41F9F"/>
    <w:rsid w:val="00C46CFE"/>
    <w:rsid w:val="00C71FD7"/>
    <w:rsid w:val="00C726EE"/>
    <w:rsid w:val="00C9690C"/>
    <w:rsid w:val="00CD4B15"/>
    <w:rsid w:val="00D13FF3"/>
    <w:rsid w:val="00D20A5B"/>
    <w:rsid w:val="00D4353D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53397"/>
    <w:rsid w:val="00E6637F"/>
    <w:rsid w:val="00E67081"/>
    <w:rsid w:val="00E7119B"/>
    <w:rsid w:val="00E84D2E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845A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E83DCDAC-47A7-4593-AB69-7709762A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58A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AD59-3E6B-4D48-9645-D473CEAB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2019-12-04T12:17:00Z</cp:lastPrinted>
  <dcterms:created xsi:type="dcterms:W3CDTF">2020-04-28T08:20:00Z</dcterms:created>
  <dcterms:modified xsi:type="dcterms:W3CDTF">2020-04-28T08:46:00Z</dcterms:modified>
</cp:coreProperties>
</file>