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59D9" w14:textId="4F015790" w:rsidR="00395C26" w:rsidRPr="00555523" w:rsidRDefault="00395C26" w:rsidP="00555523">
      <w:pPr>
        <w:jc w:val="center"/>
        <w:rPr>
          <w:rFonts w:ascii="Cambria" w:hAnsi="Cambria"/>
          <w:b/>
          <w:color w:val="000000" w:themeColor="text1"/>
          <w:u w:val="single"/>
        </w:rPr>
      </w:pPr>
      <w:r w:rsidRPr="00555523">
        <w:rPr>
          <w:rFonts w:ascii="Cambria" w:hAnsi="Cambria"/>
          <w:b/>
          <w:color w:val="000000" w:themeColor="text1"/>
          <w:u w:val="single"/>
        </w:rPr>
        <w:t>ZAPYTANIE OFERTOWE</w:t>
      </w:r>
      <w:r w:rsidRPr="00555523">
        <w:rPr>
          <w:rFonts w:ascii="Cambria" w:hAnsi="Cambria" w:cstheme="minorHAnsi"/>
          <w:b/>
          <w:color w:val="000000" w:themeColor="text1"/>
        </w:rPr>
        <w:t xml:space="preserve"> </w:t>
      </w:r>
      <w:r w:rsidRPr="00555523">
        <w:rPr>
          <w:rFonts w:ascii="Cambria" w:hAnsi="Cambria"/>
          <w:b/>
          <w:color w:val="000000" w:themeColor="text1"/>
          <w:u w:val="single"/>
        </w:rPr>
        <w:t xml:space="preserve">nr </w:t>
      </w:r>
      <w:r w:rsidR="008F62B4">
        <w:rPr>
          <w:rFonts w:ascii="Cambria" w:hAnsi="Cambria"/>
          <w:b/>
          <w:color w:val="000000" w:themeColor="text1"/>
          <w:u w:val="single"/>
        </w:rPr>
        <w:t>6</w:t>
      </w:r>
      <w:r w:rsidRPr="00555523">
        <w:rPr>
          <w:rFonts w:ascii="Cambria" w:hAnsi="Cambria"/>
          <w:b/>
          <w:color w:val="000000" w:themeColor="text1"/>
          <w:u w:val="single"/>
        </w:rPr>
        <w:t xml:space="preserve"> z dnia</w:t>
      </w:r>
      <w:r w:rsidR="00E173CD" w:rsidRPr="00555523">
        <w:rPr>
          <w:rFonts w:ascii="Cambria" w:hAnsi="Cambria"/>
          <w:b/>
          <w:color w:val="000000" w:themeColor="text1"/>
          <w:u w:val="single"/>
        </w:rPr>
        <w:t xml:space="preserve"> </w:t>
      </w:r>
      <w:r w:rsidR="008F62B4">
        <w:rPr>
          <w:rFonts w:ascii="Cambria" w:hAnsi="Cambria"/>
          <w:b/>
          <w:color w:val="000000" w:themeColor="text1"/>
          <w:u w:val="single"/>
        </w:rPr>
        <w:t>2</w:t>
      </w:r>
      <w:r w:rsidR="00BB491C">
        <w:rPr>
          <w:rFonts w:ascii="Cambria" w:hAnsi="Cambria"/>
          <w:b/>
          <w:color w:val="000000" w:themeColor="text1"/>
          <w:u w:val="single"/>
        </w:rPr>
        <w:t>7.11.</w:t>
      </w:r>
      <w:r w:rsidR="00707DE4">
        <w:rPr>
          <w:rFonts w:ascii="Cambria" w:hAnsi="Cambria"/>
          <w:b/>
          <w:color w:val="000000" w:themeColor="text1"/>
          <w:u w:val="single"/>
        </w:rPr>
        <w:t>2020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6A8A6FEC" w14:textId="77777777" w:rsidR="00B01A08" w:rsidRDefault="00395C26" w:rsidP="00395C26">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BB491C">
        <w:rPr>
          <w:rFonts w:ascii="Cambria" w:hAnsi="Cambria"/>
          <w:b/>
          <w:bCs/>
          <w:color w:val="000000" w:themeColor="text1"/>
        </w:rPr>
        <w:t xml:space="preserve">rachunkowości </w:t>
      </w:r>
    </w:p>
    <w:p w14:paraId="27EA0633" w14:textId="5BF4955D" w:rsidR="00395C26" w:rsidRPr="00555523" w:rsidRDefault="00BB491C" w:rsidP="00395C26">
      <w:pPr>
        <w:jc w:val="center"/>
        <w:rPr>
          <w:rFonts w:ascii="Cambria" w:hAnsi="Cambria"/>
          <w:b/>
          <w:bCs/>
          <w:color w:val="000000" w:themeColor="text1"/>
        </w:rPr>
      </w:pPr>
      <w:r>
        <w:rPr>
          <w:rFonts w:ascii="Cambria" w:hAnsi="Cambria"/>
          <w:b/>
          <w:bCs/>
          <w:color w:val="000000" w:themeColor="text1"/>
        </w:rPr>
        <w:t>i księgowości</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00395C26"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00395C26"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00395C26"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77777777"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aktywizacji społ., edukacyjnej i zaw. Przeprowadzonym w terminie 01.01.2020-30.04.2021 r.</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729E1EB5" w14:textId="77777777" w:rsidR="00B32483" w:rsidRPr="009D79BE" w:rsidRDefault="00B32483" w:rsidP="00B32483">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p>
    <w:p w14:paraId="370D0462" w14:textId="77777777" w:rsidR="00B32483" w:rsidRDefault="00B32483" w:rsidP="00B32483">
      <w:pPr>
        <w:tabs>
          <w:tab w:val="left" w:pos="852"/>
        </w:tabs>
        <w:suppressAutoHyphens/>
        <w:jc w:val="both"/>
        <w:rPr>
          <w:rFonts w:asciiTheme="majorHAnsi" w:hAnsiTheme="majorHAnsi"/>
          <w:color w:val="000000"/>
        </w:rPr>
      </w:pP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„Pracownik biurowy z elementami rachunkowości i księgowości” dla 8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683B764C" w14:textId="77777777" w:rsidR="00B32483" w:rsidRPr="006E5281" w:rsidRDefault="00B32483" w:rsidP="00B32483">
      <w:pPr>
        <w:tabs>
          <w:tab w:val="left" w:pos="1134"/>
          <w:tab w:val="left" w:pos="1418"/>
          <w:tab w:val="left" w:pos="1701"/>
        </w:tabs>
        <w:jc w:val="both"/>
        <w:rPr>
          <w:rFonts w:asciiTheme="majorHAnsi" w:hAnsiTheme="majorHAnsi"/>
          <w:color w:val="000000"/>
        </w:rPr>
      </w:pPr>
      <w:r w:rsidRPr="006E5281">
        <w:rPr>
          <w:rFonts w:asciiTheme="majorHAnsi" w:hAnsiTheme="majorHAnsi"/>
          <w:color w:val="000000"/>
        </w:rPr>
        <w:t>Propozycja programu szkolenia:</w:t>
      </w:r>
    </w:p>
    <w:p w14:paraId="4C3625A3"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obsługa urządzeń biurowych, </w:t>
      </w:r>
    </w:p>
    <w:p w14:paraId="544ECADC"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obsługa klienta, </w:t>
      </w:r>
    </w:p>
    <w:p w14:paraId="6DC9424B"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zasady pracy </w:t>
      </w:r>
      <w:r>
        <w:rPr>
          <w:rFonts w:asciiTheme="majorHAnsi" w:hAnsiTheme="majorHAnsi" w:cstheme="minorHAnsi"/>
        </w:rPr>
        <w:t>pracownik biurowego</w:t>
      </w:r>
      <w:r w:rsidRPr="006E5281">
        <w:rPr>
          <w:rFonts w:asciiTheme="majorHAnsi" w:hAnsiTheme="majorHAnsi" w:cstheme="minorHAnsi"/>
        </w:rPr>
        <w:t xml:space="preserve">, </w:t>
      </w:r>
    </w:p>
    <w:p w14:paraId="5D01386C"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postępowanie z trudnym pacjentem, </w:t>
      </w:r>
    </w:p>
    <w:p w14:paraId="12DE66C5"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organizacja pracy własnej, </w:t>
      </w:r>
    </w:p>
    <w:p w14:paraId="79195DB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sidRPr="006E5281">
        <w:rPr>
          <w:rFonts w:asciiTheme="majorHAnsi" w:hAnsiTheme="majorHAnsi" w:cstheme="minorHAnsi"/>
        </w:rPr>
        <w:t>ochrona danych osobowych</w:t>
      </w:r>
      <w:r>
        <w:rPr>
          <w:rFonts w:asciiTheme="majorHAnsi" w:hAnsiTheme="majorHAnsi" w:cstheme="minorHAnsi"/>
        </w:rPr>
        <w:t>,</w:t>
      </w:r>
      <w:r w:rsidRPr="006E5281">
        <w:rPr>
          <w:rFonts w:asciiTheme="majorHAnsi" w:hAnsiTheme="majorHAnsi" w:cstheme="minorHAnsi"/>
        </w:rPr>
        <w:t xml:space="preserve"> </w:t>
      </w:r>
    </w:p>
    <w:p w14:paraId="5D2E3B7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f</w:t>
      </w:r>
      <w:r w:rsidRPr="00262677">
        <w:rPr>
          <w:rFonts w:asciiTheme="majorHAnsi" w:hAnsiTheme="majorHAnsi"/>
          <w:color w:val="000000"/>
        </w:rPr>
        <w:t>ormy prowadzenia działalności gospodarczej</w:t>
      </w:r>
      <w:r>
        <w:rPr>
          <w:rFonts w:asciiTheme="majorHAnsi" w:hAnsiTheme="majorHAnsi"/>
          <w:color w:val="000000"/>
        </w:rPr>
        <w:t>,</w:t>
      </w:r>
      <w:r w:rsidRPr="00262677">
        <w:rPr>
          <w:rFonts w:asciiTheme="majorHAnsi" w:hAnsiTheme="majorHAnsi"/>
          <w:color w:val="000000"/>
        </w:rPr>
        <w:t xml:space="preserve"> </w:t>
      </w:r>
    </w:p>
    <w:p w14:paraId="51ACC87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r</w:t>
      </w:r>
      <w:r w:rsidRPr="00262677">
        <w:rPr>
          <w:rFonts w:asciiTheme="majorHAnsi" w:hAnsiTheme="majorHAnsi"/>
          <w:color w:val="000000"/>
        </w:rPr>
        <w:t>odzaje, podział i pojęcie podatków w działalności gospodarczej  - wybrane zagadnienia z prawa podatkowego, ordynacji podatkowej</w:t>
      </w:r>
      <w:r>
        <w:rPr>
          <w:rFonts w:asciiTheme="majorHAnsi" w:hAnsiTheme="majorHAnsi"/>
          <w:color w:val="000000"/>
        </w:rPr>
        <w:t>,</w:t>
      </w:r>
      <w:r w:rsidRPr="00262677">
        <w:rPr>
          <w:rFonts w:asciiTheme="majorHAnsi" w:hAnsiTheme="majorHAnsi"/>
          <w:color w:val="000000"/>
        </w:rPr>
        <w:t xml:space="preserve"> </w:t>
      </w:r>
    </w:p>
    <w:p w14:paraId="6C93041F"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arta podatkowa, ryczałt od przychodów ewidencjonowanych</w:t>
      </w:r>
      <w:r>
        <w:rPr>
          <w:rFonts w:asciiTheme="majorHAnsi" w:hAnsiTheme="majorHAnsi"/>
          <w:color w:val="000000"/>
        </w:rPr>
        <w:t>,</w:t>
      </w:r>
    </w:p>
    <w:p w14:paraId="5F120E60"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o</w:t>
      </w:r>
      <w:r w:rsidRPr="00262677">
        <w:rPr>
          <w:rFonts w:asciiTheme="majorHAnsi" w:hAnsiTheme="majorHAnsi"/>
          <w:color w:val="000000"/>
        </w:rPr>
        <w:t>bowiązek i zasady prowadzenia podatkowej książki przychodów i rozchodów oraz wybór metody opodatkowania</w:t>
      </w:r>
      <w:r>
        <w:rPr>
          <w:rFonts w:asciiTheme="majorHAnsi" w:hAnsiTheme="majorHAnsi"/>
          <w:color w:val="000000"/>
        </w:rPr>
        <w:t>,</w:t>
      </w:r>
    </w:p>
    <w:p w14:paraId="52BE4F1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owody księgowe i ich klasyfikacja</w:t>
      </w:r>
      <w:r>
        <w:rPr>
          <w:rFonts w:asciiTheme="majorHAnsi" w:hAnsiTheme="majorHAnsi"/>
          <w:color w:val="000000"/>
        </w:rPr>
        <w:t>,</w:t>
      </w:r>
      <w:r w:rsidRPr="00262677">
        <w:rPr>
          <w:rFonts w:asciiTheme="majorHAnsi" w:hAnsiTheme="majorHAnsi"/>
          <w:color w:val="000000"/>
        </w:rPr>
        <w:t xml:space="preserve"> </w:t>
      </w:r>
    </w:p>
    <w:p w14:paraId="69EE0E5C"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ź</w:t>
      </w:r>
      <w:r w:rsidRPr="00262677">
        <w:rPr>
          <w:rFonts w:asciiTheme="majorHAnsi" w:hAnsiTheme="majorHAnsi"/>
          <w:color w:val="000000"/>
        </w:rPr>
        <w:t>ródła przychodów i ich ewidencja</w:t>
      </w:r>
      <w:r>
        <w:rPr>
          <w:rFonts w:asciiTheme="majorHAnsi" w:hAnsiTheme="majorHAnsi"/>
          <w:color w:val="000000"/>
        </w:rPr>
        <w:t>,</w:t>
      </w:r>
    </w:p>
    <w:p w14:paraId="6CA9BEC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oszty uzyskania przychodów, rodzaje kosztów oraz sposób ich księgowania</w:t>
      </w:r>
      <w:r>
        <w:rPr>
          <w:rFonts w:asciiTheme="majorHAnsi" w:hAnsiTheme="majorHAnsi"/>
          <w:color w:val="000000"/>
        </w:rPr>
        <w:t>,</w:t>
      </w:r>
      <w:r w:rsidRPr="00262677">
        <w:rPr>
          <w:rFonts w:asciiTheme="majorHAnsi" w:hAnsiTheme="majorHAnsi"/>
          <w:color w:val="000000"/>
        </w:rPr>
        <w:t xml:space="preserve"> </w:t>
      </w:r>
    </w:p>
    <w:p w14:paraId="4709C771"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e</w:t>
      </w:r>
      <w:r w:rsidRPr="00262677">
        <w:rPr>
          <w:rFonts w:asciiTheme="majorHAnsi" w:hAnsiTheme="majorHAnsi"/>
          <w:color w:val="000000"/>
        </w:rPr>
        <w:t>widencje dodatkowe i obowiązek ich prowadzenia</w:t>
      </w:r>
      <w:r>
        <w:rPr>
          <w:rFonts w:asciiTheme="majorHAnsi" w:hAnsiTheme="majorHAnsi"/>
          <w:color w:val="000000"/>
        </w:rPr>
        <w:t>,</w:t>
      </w:r>
    </w:p>
    <w:p w14:paraId="5D351563"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ś</w:t>
      </w:r>
      <w:r w:rsidRPr="00262677">
        <w:rPr>
          <w:rFonts w:asciiTheme="majorHAnsi" w:hAnsiTheme="majorHAnsi"/>
          <w:color w:val="000000"/>
        </w:rPr>
        <w:t>rodki trwałe, wartości niematerialne i prawne</w:t>
      </w:r>
      <w:r>
        <w:rPr>
          <w:rFonts w:asciiTheme="majorHAnsi" w:hAnsiTheme="majorHAnsi"/>
          <w:color w:val="000000"/>
        </w:rPr>
        <w:t>,</w:t>
      </w:r>
    </w:p>
    <w:p w14:paraId="588260E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yposażenie</w:t>
      </w:r>
      <w:r>
        <w:rPr>
          <w:rFonts w:asciiTheme="majorHAnsi" w:hAnsiTheme="majorHAnsi"/>
          <w:color w:val="000000"/>
        </w:rPr>
        <w:t>,</w:t>
      </w:r>
      <w:r w:rsidRPr="00262677">
        <w:rPr>
          <w:rFonts w:asciiTheme="majorHAnsi" w:hAnsiTheme="majorHAnsi"/>
          <w:color w:val="000000"/>
        </w:rPr>
        <w:t xml:space="preserve"> </w:t>
      </w:r>
    </w:p>
    <w:p w14:paraId="1CCCC4B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samochód osobowy w firmie,</w:t>
      </w:r>
    </w:p>
    <w:p w14:paraId="76A3031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elegacja, a podróż służbowa (krajowa, zagraniczna)</w:t>
      </w:r>
      <w:r>
        <w:rPr>
          <w:rFonts w:asciiTheme="majorHAnsi" w:hAnsiTheme="majorHAnsi"/>
          <w:color w:val="000000"/>
        </w:rPr>
        <w:t>,</w:t>
      </w:r>
    </w:p>
    <w:p w14:paraId="66BB1B3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ynik na działalności gospodarczej</w:t>
      </w:r>
      <w:r>
        <w:rPr>
          <w:rFonts w:asciiTheme="majorHAnsi" w:hAnsiTheme="majorHAnsi"/>
          <w:color w:val="000000"/>
        </w:rPr>
        <w:t>,</w:t>
      </w:r>
    </w:p>
    <w:p w14:paraId="3310094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l</w:t>
      </w:r>
      <w:r w:rsidRPr="00262677">
        <w:rPr>
          <w:rFonts w:asciiTheme="majorHAnsi" w:hAnsiTheme="majorHAnsi"/>
          <w:color w:val="000000"/>
        </w:rPr>
        <w:t>ikwidacja działalności gospodarczej, a skutki podatkowe</w:t>
      </w:r>
      <w:r>
        <w:rPr>
          <w:rFonts w:asciiTheme="majorHAnsi" w:hAnsiTheme="majorHAnsi"/>
          <w:color w:val="000000"/>
        </w:rPr>
        <w:t>,</w:t>
      </w:r>
    </w:p>
    <w:p w14:paraId="09411C7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w:t>
      </w:r>
      <w:r w:rsidRPr="00262677">
        <w:rPr>
          <w:rFonts w:asciiTheme="majorHAnsi" w:hAnsiTheme="majorHAnsi"/>
          <w:color w:val="000000"/>
        </w:rPr>
        <w:t>odatek od towarów i usług (VAT)</w:t>
      </w:r>
      <w:r>
        <w:rPr>
          <w:rFonts w:asciiTheme="majorHAnsi" w:hAnsiTheme="majorHAnsi"/>
          <w:color w:val="000000"/>
        </w:rPr>
        <w:t>,</w:t>
      </w:r>
    </w:p>
    <w:p w14:paraId="21EE177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w:t>
      </w:r>
      <w:r w:rsidRPr="00262677">
        <w:rPr>
          <w:rFonts w:asciiTheme="majorHAnsi" w:hAnsiTheme="majorHAnsi"/>
          <w:color w:val="000000"/>
        </w:rPr>
        <w:t>ojęcia wstępne z rachunkowości</w:t>
      </w:r>
      <w:r>
        <w:rPr>
          <w:rFonts w:asciiTheme="majorHAnsi" w:hAnsiTheme="majorHAnsi"/>
          <w:color w:val="000000"/>
        </w:rPr>
        <w:t>,</w:t>
      </w:r>
    </w:p>
    <w:p w14:paraId="4606EAF9"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z</w:t>
      </w:r>
      <w:r w:rsidRPr="00262677">
        <w:rPr>
          <w:rFonts w:asciiTheme="majorHAnsi" w:hAnsiTheme="majorHAnsi"/>
          <w:color w:val="000000"/>
        </w:rPr>
        <w:t>asoby majątkowe i źródła ich finansowania</w:t>
      </w:r>
      <w:r>
        <w:rPr>
          <w:rFonts w:asciiTheme="majorHAnsi" w:hAnsiTheme="majorHAnsi"/>
          <w:color w:val="000000"/>
        </w:rPr>
        <w:t>,</w:t>
      </w:r>
    </w:p>
    <w:p w14:paraId="12713BE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z</w:t>
      </w:r>
      <w:r w:rsidRPr="00262677">
        <w:rPr>
          <w:rFonts w:asciiTheme="majorHAnsi" w:hAnsiTheme="majorHAnsi"/>
          <w:color w:val="000000"/>
        </w:rPr>
        <w:t>darzenia gospodarcze. Operacje gospodarcze i ich wpływ na bilans</w:t>
      </w:r>
      <w:r>
        <w:rPr>
          <w:rFonts w:asciiTheme="majorHAnsi" w:hAnsiTheme="majorHAnsi"/>
          <w:color w:val="000000"/>
        </w:rPr>
        <w:t>,</w:t>
      </w:r>
    </w:p>
    <w:p w14:paraId="1D13166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pojęcie konta księgowego,</w:t>
      </w:r>
    </w:p>
    <w:p w14:paraId="004E79CF" w14:textId="032DB7F4"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 xml:space="preserve">owody księgowe i </w:t>
      </w:r>
      <w:r w:rsidR="008F62B4">
        <w:rPr>
          <w:rFonts w:asciiTheme="majorHAnsi" w:hAnsiTheme="majorHAnsi"/>
          <w:color w:val="000000"/>
        </w:rPr>
        <w:t>k</w:t>
      </w:r>
      <w:r w:rsidRPr="00262677">
        <w:rPr>
          <w:rFonts w:asciiTheme="majorHAnsi" w:hAnsiTheme="majorHAnsi"/>
          <w:color w:val="000000"/>
        </w:rPr>
        <w:t>sięgi rachunkowe</w:t>
      </w:r>
      <w:r>
        <w:rPr>
          <w:rFonts w:asciiTheme="majorHAnsi" w:hAnsiTheme="majorHAnsi"/>
          <w:color w:val="000000"/>
        </w:rPr>
        <w:t>,</w:t>
      </w:r>
    </w:p>
    <w:p w14:paraId="5DA3A34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lastRenderedPageBreak/>
        <w:t>s</w:t>
      </w:r>
      <w:r w:rsidRPr="00262677">
        <w:rPr>
          <w:rFonts w:asciiTheme="majorHAnsi" w:hAnsiTheme="majorHAnsi"/>
          <w:color w:val="000000"/>
        </w:rPr>
        <w:t>egmenty działalności jednostki gospodarczej</w:t>
      </w:r>
      <w:r>
        <w:rPr>
          <w:rFonts w:asciiTheme="majorHAnsi" w:hAnsiTheme="majorHAnsi"/>
          <w:color w:val="000000"/>
        </w:rPr>
        <w:t>,</w:t>
      </w:r>
    </w:p>
    <w:p w14:paraId="69BB097F"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ybrane zagadnienia z rozliczeń publicznoprawnych (podatki i opłaty, podatek dochodowy, ubezpieczenia społeczne, VAT)</w:t>
      </w:r>
      <w:r>
        <w:rPr>
          <w:rFonts w:asciiTheme="majorHAnsi" w:hAnsiTheme="majorHAnsi"/>
          <w:color w:val="000000"/>
        </w:rPr>
        <w:t>,</w:t>
      </w:r>
    </w:p>
    <w:p w14:paraId="4768324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a</w:t>
      </w:r>
      <w:r w:rsidRPr="00262677">
        <w:rPr>
          <w:rFonts w:asciiTheme="majorHAnsi" w:hAnsiTheme="majorHAnsi"/>
          <w:color w:val="000000"/>
        </w:rPr>
        <w:t>ktywa pieniężne i rozrachunki</w:t>
      </w:r>
      <w:r>
        <w:rPr>
          <w:rFonts w:asciiTheme="majorHAnsi" w:hAnsiTheme="majorHAnsi"/>
          <w:color w:val="000000"/>
        </w:rPr>
        <w:t>,</w:t>
      </w:r>
    </w:p>
    <w:p w14:paraId="035E22F8"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r</w:t>
      </w:r>
      <w:r w:rsidRPr="00262677">
        <w:rPr>
          <w:rFonts w:asciiTheme="majorHAnsi" w:hAnsiTheme="majorHAnsi"/>
          <w:color w:val="000000"/>
        </w:rPr>
        <w:t>zeczowe aktywa trwałe oraz wartości niematerialne i prawne</w:t>
      </w:r>
      <w:r>
        <w:rPr>
          <w:rFonts w:asciiTheme="majorHAnsi" w:hAnsiTheme="majorHAnsi"/>
          <w:color w:val="000000"/>
        </w:rPr>
        <w:t>,</w:t>
      </w:r>
    </w:p>
    <w:p w14:paraId="4D702EA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o</w:t>
      </w:r>
      <w:r w:rsidRPr="00262677">
        <w:rPr>
          <w:rFonts w:asciiTheme="majorHAnsi" w:hAnsiTheme="majorHAnsi"/>
          <w:color w:val="000000"/>
        </w:rPr>
        <w:t>brót materiałowy i towarowy</w:t>
      </w:r>
      <w:r>
        <w:rPr>
          <w:rFonts w:asciiTheme="majorHAnsi" w:hAnsiTheme="majorHAnsi"/>
          <w:color w:val="000000"/>
        </w:rPr>
        <w:t>,</w:t>
      </w:r>
    </w:p>
    <w:p w14:paraId="63BA9D19"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arianty ewidencyjne kosztów podstawowej działalności operacyjnej</w:t>
      </w:r>
      <w:r>
        <w:rPr>
          <w:rFonts w:asciiTheme="majorHAnsi" w:hAnsiTheme="majorHAnsi"/>
          <w:color w:val="000000"/>
        </w:rPr>
        <w:t>,</w:t>
      </w:r>
    </w:p>
    <w:p w14:paraId="0929BF8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s</w:t>
      </w:r>
      <w:r w:rsidRPr="00262677">
        <w:rPr>
          <w:rFonts w:asciiTheme="majorHAnsi" w:hAnsiTheme="majorHAnsi"/>
          <w:color w:val="000000"/>
        </w:rPr>
        <w:t>prawozdanie finansowe</w:t>
      </w:r>
      <w:r>
        <w:rPr>
          <w:rFonts w:asciiTheme="majorHAnsi" w:hAnsiTheme="majorHAnsi"/>
          <w:color w:val="000000"/>
        </w:rPr>
        <w:t>,</w:t>
      </w:r>
    </w:p>
    <w:p w14:paraId="21A51953"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 xml:space="preserve">odeks zawodowej etyki w rachunkowości </w:t>
      </w:r>
      <w:r>
        <w:rPr>
          <w:rFonts w:asciiTheme="majorHAnsi" w:hAnsiTheme="majorHAnsi"/>
          <w:color w:val="000000"/>
        </w:rPr>
        <w:t>,</w:t>
      </w:r>
      <w:r w:rsidRPr="00262677">
        <w:rPr>
          <w:rFonts w:asciiTheme="majorHAnsi" w:hAnsiTheme="majorHAnsi"/>
          <w:color w:val="000000"/>
        </w:rPr>
        <w:t xml:space="preserve">  </w:t>
      </w:r>
    </w:p>
    <w:p w14:paraId="55C94DF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sięgowość komputerowa</w:t>
      </w:r>
      <w:r>
        <w:rPr>
          <w:rFonts w:asciiTheme="majorHAnsi" w:hAnsiTheme="majorHAnsi"/>
          <w:color w:val="000000"/>
        </w:rPr>
        <w:t>.</w:t>
      </w:r>
    </w:p>
    <w:p w14:paraId="26C1854E" w14:textId="787E5B56" w:rsidR="00B32483"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p>
    <w:p w14:paraId="1C016889" w14:textId="77777777" w:rsidR="00B32483" w:rsidRDefault="00B32483" w:rsidP="00B32483">
      <w:pPr>
        <w:tabs>
          <w:tab w:val="left" w:pos="1134"/>
          <w:tab w:val="left" w:pos="1418"/>
          <w:tab w:val="left" w:pos="1701"/>
        </w:tabs>
        <w:jc w:val="both"/>
        <w:rPr>
          <w:rFonts w:ascii="Cambria" w:hAnsi="Cambria"/>
          <w:color w:val="000000" w:themeColor="text1"/>
        </w:rPr>
      </w:pPr>
      <w:r>
        <w:rPr>
          <w:rFonts w:asciiTheme="majorHAnsi" w:hAnsiTheme="majorHAnsi"/>
        </w:rPr>
        <w:t xml:space="preserve">Szkolenie powinno trwać około 120 h (1 h to 45 minut). Łączna liczba uczestników/uczestniczek to 8 osób. Zamawiający zaznacza, że </w:t>
      </w:r>
      <w:r>
        <w:rPr>
          <w:rFonts w:ascii="Cambria" w:hAnsi="Cambria"/>
          <w:color w:val="000000" w:themeColor="text1"/>
        </w:rPr>
        <w:t>szkolenie powinno zostać przeprowadzone od poniedziałku do piątku w godzinach 7:00-20:00.</w:t>
      </w:r>
    </w:p>
    <w:p w14:paraId="45BEE4C5" w14:textId="77777777" w:rsidR="00CC3864" w:rsidRPr="00C83FE9" w:rsidRDefault="00CC3864" w:rsidP="00CC386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zaznacza, że </w:t>
      </w:r>
      <w:r>
        <w:rPr>
          <w:rFonts w:ascii="Cambria" w:eastAsiaTheme="minorHAnsi" w:hAnsi="Cambria" w:cstheme="minorBidi"/>
          <w:lang w:eastAsia="en-US"/>
        </w:rPr>
        <w:t>całe szkolenie powinno</w:t>
      </w:r>
      <w:r w:rsidRPr="00C83FE9">
        <w:rPr>
          <w:rFonts w:ascii="Cambria" w:eastAsiaTheme="minorHAnsi" w:hAnsi="Cambria" w:cstheme="minorBidi"/>
          <w:lang w:eastAsia="en-US"/>
        </w:rPr>
        <w:t xml:space="preserve"> prowadzić do nabycia kompetencji zawodowych zgodnie z Wytycznymi w zakresie monitorowania postępu rzeczowego. </w:t>
      </w:r>
    </w:p>
    <w:p w14:paraId="475B301C" w14:textId="77777777" w:rsidR="00CC3864" w:rsidRPr="00C83FE9" w:rsidRDefault="00CC3864" w:rsidP="00CC3864">
      <w:pPr>
        <w:jc w:val="both"/>
        <w:rPr>
          <w:rFonts w:ascii="Cambria" w:eastAsiaTheme="minorHAnsi" w:hAnsi="Cambria" w:cstheme="minorBidi"/>
          <w:lang w:eastAsia="en-US"/>
        </w:rPr>
      </w:pPr>
    </w:p>
    <w:p w14:paraId="7C543695" w14:textId="1FE17E58" w:rsidR="00CC3864" w:rsidRPr="00CC3864" w:rsidRDefault="00CC3864" w:rsidP="00CC386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p>
    <w:p w14:paraId="1F00F06D" w14:textId="77777777" w:rsidR="00721EAF" w:rsidRPr="00555523" w:rsidRDefault="00721EAF" w:rsidP="00395C26">
      <w:pPr>
        <w:jc w:val="both"/>
        <w:rPr>
          <w:rFonts w:ascii="Cambria" w:hAnsi="Cambria"/>
          <w:color w:val="000000" w:themeColor="text1"/>
        </w:rPr>
      </w:pP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7681903A"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D84EF2">
        <w:rPr>
          <w:rFonts w:ascii="Cambria" w:hAnsi="Cambria"/>
          <w:b/>
          <w:color w:val="000000" w:themeColor="text1"/>
        </w:rPr>
        <w:t>30.04.20</w:t>
      </w:r>
      <w:r w:rsidRPr="00555523">
        <w:rPr>
          <w:rFonts w:ascii="Cambria" w:hAnsi="Cambria"/>
          <w:b/>
          <w:color w:val="000000" w:themeColor="text1"/>
        </w:rPr>
        <w:t xml:space="preserve">21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7E1E6F0E" w:rsidR="00B32483" w:rsidRDefault="00395C26" w:rsidP="008F62B4">
      <w:pPr>
        <w:autoSpaceDE w:val="0"/>
        <w:autoSpaceDN w:val="0"/>
        <w:adjustRightInd w:val="0"/>
        <w:jc w:val="both"/>
        <w:rPr>
          <w:rFonts w:ascii="Cambria" w:hAnsi="Cambria"/>
          <w:color w:val="000000" w:themeColor="text1"/>
        </w:rPr>
      </w:pPr>
      <w:r w:rsidRPr="00555523">
        <w:rPr>
          <w:rFonts w:ascii="Cambria" w:hAnsi="Cambria"/>
          <w:color w:val="000000" w:themeColor="text1"/>
        </w:rPr>
        <w:lastRenderedPageBreak/>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8F62B4">
        <w:rPr>
          <w:rFonts w:ascii="Cambria" w:hAnsi="Cambria"/>
          <w:color w:val="000000" w:themeColor="text1"/>
        </w:rPr>
        <w:t xml:space="preserve">powinno </w:t>
      </w:r>
      <w:r w:rsidR="00B32483">
        <w:rPr>
          <w:rFonts w:ascii="Cambria" w:hAnsi="Cambria"/>
          <w:color w:val="000000" w:themeColor="text1"/>
        </w:rPr>
        <w:t>odbywać się w Łodzi</w:t>
      </w:r>
      <w:r w:rsidR="008F62B4">
        <w:rPr>
          <w:rFonts w:ascii="Cambria" w:hAnsi="Cambria"/>
          <w:color w:val="000000" w:themeColor="text1"/>
        </w:rPr>
        <w:t xml:space="preserve">. Wynajem sali leży po stronie Wykonawcy. </w:t>
      </w:r>
      <w:r w:rsidR="008F62B4" w:rsidRPr="008F62B4">
        <w:rPr>
          <w:rFonts w:ascii="Cambria" w:hAnsi="Cambria"/>
          <w:color w:val="000000" w:themeColor="text1"/>
        </w:rPr>
        <w:t xml:space="preserve">Miejsce szkolenia musi być zgodne z ogólnymi przepisami BHP, a także </w:t>
      </w:r>
      <w:r w:rsidR="008F62B4">
        <w:rPr>
          <w:rFonts w:ascii="Cambria" w:hAnsi="Cambria"/>
          <w:color w:val="000000" w:themeColor="text1"/>
        </w:rPr>
        <w:t xml:space="preserve">Zamawiający zaznaczam, że sala </w:t>
      </w:r>
      <w:r w:rsidR="008F62B4" w:rsidRPr="008F62B4">
        <w:rPr>
          <w:rFonts w:ascii="Cambria" w:hAnsi="Cambria"/>
          <w:color w:val="000000" w:themeColor="text1"/>
        </w:rPr>
        <w:t>musi być wyposażona w odpowiednią liczbę miejsc: krzeseł, stolików dostosowaną do ilości osób szkolonych. Zamawiający zaznacza, że budynek i sala muszą być dostosowane do potrzeb osób z niepełnosprawnościami w tym również ruchowymi</w:t>
      </w:r>
      <w:r w:rsidR="008F62B4">
        <w:rPr>
          <w:rFonts w:ascii="Cambria" w:hAnsi="Cambria"/>
          <w:color w:val="000000" w:themeColor="text1"/>
        </w:rPr>
        <w:t xml:space="preserve">. </w:t>
      </w:r>
      <w:r w:rsidR="008F62B4" w:rsidRPr="008F62B4">
        <w:rPr>
          <w:rFonts w:ascii="Cambria" w:hAnsi="Cambria"/>
          <w:color w:val="000000" w:themeColor="text1"/>
        </w:rPr>
        <w:t>Koszty dojazdu do miejsca realizacji usługi i ewentualnie noclegu ponosi Wykonawca.</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B32483">
      <w:pPr>
        <w:tabs>
          <w:tab w:val="left" w:pos="7005"/>
        </w:tabs>
        <w:suppressAutoHyphens/>
        <w:contextualSpacing/>
        <w:jc w:val="both"/>
        <w:rPr>
          <w:rFonts w:ascii="Cambria" w:eastAsiaTheme="minorHAnsi" w:hAnsi="Cambria" w:cstheme="minorHAnsi"/>
          <w:bCs/>
          <w:lang w:eastAsia="ar-SA"/>
        </w:rPr>
      </w:pPr>
    </w:p>
    <w:p w14:paraId="16CC2256" w14:textId="77777777" w:rsidR="00B32483" w:rsidRPr="00C83FE9" w:rsidRDefault="00B32483" w:rsidP="00B32483">
      <w:pPr>
        <w:spacing w:after="160" w:line="256" w:lineRule="auto"/>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04DFAC3"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0F69832D" w14:textId="6BDA659A" w:rsidR="002635AD" w:rsidRPr="002635AD" w:rsidRDefault="008F62B4" w:rsidP="002635AD">
      <w:pPr>
        <w:pStyle w:val="Akapitzlist"/>
        <w:numPr>
          <w:ilvl w:val="0"/>
          <w:numId w:val="20"/>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0C95289F" w14:textId="3478BF74" w:rsidR="00B32483" w:rsidRDefault="00B32483" w:rsidP="002635AD">
      <w:pPr>
        <w:numPr>
          <w:ilvl w:val="0"/>
          <w:numId w:val="20"/>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17559E62" w14:textId="2E083F60" w:rsidR="002635AD" w:rsidRDefault="002635AD" w:rsidP="002635AD">
      <w:pPr>
        <w:numPr>
          <w:ilvl w:val="0"/>
          <w:numId w:val="20"/>
        </w:numPr>
        <w:jc w:val="both"/>
        <w:rPr>
          <w:rFonts w:ascii="Cambria" w:hAnsi="Cambria" w:cs="Arial"/>
          <w:lang w:eastAsia="en-US"/>
        </w:rPr>
      </w:pPr>
      <w:r>
        <w:rPr>
          <w:rFonts w:ascii="Cambria" w:hAnsi="Cambria" w:cs="Arial"/>
          <w:lang w:eastAsia="en-US"/>
        </w:rPr>
        <w:t>zapewnienia cateringu składającego się z dwudaniowego obiadu i przerwy kawowej:</w:t>
      </w:r>
    </w:p>
    <w:p w14:paraId="6D6B4060" w14:textId="14E284F0" w:rsidR="002635AD" w:rsidRPr="002635AD" w:rsidRDefault="002635AD" w:rsidP="002635AD">
      <w:pPr>
        <w:pStyle w:val="Akapitzlist"/>
        <w:numPr>
          <w:ilvl w:val="0"/>
          <w:numId w:val="22"/>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139EA480" w14:textId="5F5F3F26" w:rsidR="002635AD" w:rsidRPr="002635AD" w:rsidRDefault="002635AD" w:rsidP="002635AD">
      <w:pPr>
        <w:pStyle w:val="Akapitzlist"/>
        <w:numPr>
          <w:ilvl w:val="0"/>
          <w:numId w:val="22"/>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0165C778" w14:textId="39C89F3E" w:rsidR="00654958" w:rsidRDefault="002635AD" w:rsidP="00654958">
      <w:pPr>
        <w:pStyle w:val="Akapitzlist"/>
        <w:numPr>
          <w:ilvl w:val="0"/>
          <w:numId w:val="22"/>
        </w:numPr>
        <w:jc w:val="both"/>
        <w:rPr>
          <w:rFonts w:ascii="Cambria" w:hAnsi="Cambria" w:cs="Arial"/>
          <w:lang w:eastAsia="en-US"/>
        </w:rPr>
      </w:pPr>
      <w:r>
        <w:rPr>
          <w:rFonts w:ascii="Cambria" w:hAnsi="Cambria" w:cs="Arial"/>
          <w:lang w:eastAsia="en-US"/>
        </w:rPr>
        <w:lastRenderedPageBreak/>
        <w:t xml:space="preserve">Zamawiający zaznacza, że obiady powinny być dostarczone w opakowaniach jednorazowych trzymających temperaturę. Ponadto </w:t>
      </w:r>
      <w:r w:rsidR="00654958">
        <w:rPr>
          <w:rFonts w:ascii="Cambria" w:hAnsi="Cambria" w:cs="Arial"/>
          <w:lang w:eastAsia="en-US"/>
        </w:rPr>
        <w:t>uczestnikom/uczestniczkom muszą zostać udostępnione</w:t>
      </w:r>
      <w:r>
        <w:rPr>
          <w:rFonts w:ascii="Cambria" w:hAnsi="Cambria" w:cs="Arial"/>
          <w:lang w:eastAsia="en-US"/>
        </w:rPr>
        <w:t xml:space="preserve"> jednorazowe </w:t>
      </w:r>
      <w:r w:rsidR="00654958">
        <w:rPr>
          <w:rFonts w:ascii="Cambria" w:hAnsi="Cambria" w:cs="Arial"/>
          <w:lang w:eastAsia="en-US"/>
        </w:rPr>
        <w:t xml:space="preserve">drewniane </w:t>
      </w:r>
      <w:r>
        <w:rPr>
          <w:rFonts w:ascii="Cambria" w:hAnsi="Cambria" w:cs="Arial"/>
          <w:lang w:eastAsia="en-US"/>
        </w:rPr>
        <w:t>sztućce</w:t>
      </w:r>
      <w:r w:rsidR="00654958">
        <w:rPr>
          <w:rFonts w:ascii="Cambria" w:hAnsi="Cambria" w:cs="Arial"/>
          <w:lang w:eastAsia="en-US"/>
        </w:rPr>
        <w:t xml:space="preserve"> i kubeczki papierowej do ciepłych napoi.</w:t>
      </w:r>
    </w:p>
    <w:p w14:paraId="6091E7E3" w14:textId="23F6DE02" w:rsidR="00654958" w:rsidRPr="00654958" w:rsidRDefault="00654958" w:rsidP="00654958">
      <w:pPr>
        <w:pStyle w:val="Akapitzlist"/>
        <w:numPr>
          <w:ilvl w:val="0"/>
          <w:numId w:val="22"/>
        </w:numPr>
        <w:jc w:val="both"/>
        <w:rPr>
          <w:rFonts w:ascii="Cambria" w:hAnsi="Cambria" w:cs="Arial"/>
          <w:lang w:eastAsia="en-US"/>
        </w:rPr>
      </w:pPr>
      <w:r>
        <w:rPr>
          <w:rFonts w:ascii="Cambria" w:hAnsi="Cambria" w:cs="Arial"/>
          <w:lang w:eastAsia="en-US"/>
        </w:rPr>
        <w:t>Zamawiający zaznacza, że obiad wraz z przerwą kawową przysługuje podczas zajęć trwających powyżej 6 h szkoleniowych. W przypadku zajęć, które trwają danego dnia mniej niż 6 h szkoleniowych uczestnikom/uczestniczkom przysługiwać będzie tylko przerwa kawowa.</w:t>
      </w:r>
    </w:p>
    <w:p w14:paraId="51441F6C" w14:textId="56A602DC"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sidR="00654958">
        <w:rPr>
          <w:rFonts w:ascii="Cambria" w:hAnsi="Cambria" w:cs="Arial"/>
          <w:lang w:eastAsia="en-US"/>
        </w:rPr>
        <w:t>, potwierdzenie odbioru cateringu</w:t>
      </w:r>
      <w:r w:rsidRPr="00C83FE9">
        <w:rPr>
          <w:rFonts w:ascii="Cambria" w:hAnsi="Cambria" w:cs="Arial"/>
          <w:lang w:eastAsia="en-US"/>
        </w:rPr>
        <w:t>),</w:t>
      </w:r>
    </w:p>
    <w:p w14:paraId="3D764CE6"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7E70E526"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4C13DB97"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30DC0234" w14:textId="77777777" w:rsidR="00B32483" w:rsidRPr="00C83FE9" w:rsidRDefault="00B32483" w:rsidP="002635AD">
      <w:pPr>
        <w:numPr>
          <w:ilvl w:val="0"/>
          <w:numId w:val="21"/>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034D5046"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480D3691"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3DF327CE"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44ACD1F" w14:textId="77777777" w:rsidR="00B32483" w:rsidRPr="00C83FE9" w:rsidRDefault="00B32483" w:rsidP="002635AD">
      <w:pPr>
        <w:numPr>
          <w:ilvl w:val="0"/>
          <w:numId w:val="20"/>
        </w:numPr>
        <w:jc w:val="both"/>
        <w:rPr>
          <w:rFonts w:ascii="Cambria" w:hAnsi="Cambria" w:cs="Arial"/>
          <w:lang w:eastAsia="en-US"/>
        </w:rPr>
      </w:pPr>
      <w:r w:rsidRPr="00C83FE9">
        <w:rPr>
          <w:rFonts w:ascii="Cambria" w:hAnsi="Cambria" w:cs="Arial"/>
          <w:lang w:eastAsia="en-US"/>
        </w:rPr>
        <w:lastRenderedPageBreak/>
        <w:t>informowania uczestników/uczestniczek o współfinansowaniu ze środków Unii Europejskiej w ramach Europejskiego Funduszu Społecznego oraz realizacji projektu w ramach Regionalnego Programu Operacyjnego Województwa Łódzkiego na lata 2014-2020.</w:t>
      </w:r>
    </w:p>
    <w:p w14:paraId="34ABFC73" w14:textId="77777777" w:rsidR="00B32483" w:rsidRPr="00C83FE9" w:rsidRDefault="00B32483" w:rsidP="002635AD">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E8E9AB1" w14:textId="0FCF6AC0" w:rsidR="007D6247" w:rsidRPr="00654958" w:rsidRDefault="00B32483" w:rsidP="00654958">
      <w:pPr>
        <w:spacing w:after="160" w:line="256" w:lineRule="auto"/>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405F88F2"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C158FD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523D1D53"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0D9AE5A7"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opieki nad osobą zależną,</w:t>
      </w:r>
    </w:p>
    <w:p w14:paraId="0A68EBB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uczestników/uczestniczek szkolenia,</w:t>
      </w: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34FEE480"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rachunkowości i księgowości.</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6538A0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DE32B13" w14:textId="77777777" w:rsidR="008039DF" w:rsidRPr="00C83FE9" w:rsidRDefault="008039DF" w:rsidP="008039DF">
      <w:pPr>
        <w:ind w:left="1080"/>
        <w:contextualSpacing/>
        <w:jc w:val="both"/>
        <w:rPr>
          <w:rFonts w:asciiTheme="majorHAnsi" w:eastAsiaTheme="minorHAnsi" w:hAnsiTheme="majorHAnsi" w:cstheme="minorBidi"/>
          <w:sz w:val="22"/>
          <w:szCs w:val="22"/>
          <w:lang w:eastAsia="en-US"/>
        </w:rPr>
      </w:pP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1F40366"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933188E"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r>
      <w:r w:rsidRPr="00C83FE9">
        <w:rPr>
          <w:rFonts w:ascii="Cambria" w:eastAsiaTheme="minorHAnsi" w:hAnsi="Cambria" w:cstheme="minorHAnsi"/>
          <w:bCs/>
          <w:lang w:eastAsia="ar-SA"/>
        </w:rPr>
        <w:lastRenderedPageBreak/>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D9BB378"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0940FF5A" w14:textId="77777777" w:rsidR="008039DF" w:rsidRPr="00C83FE9" w:rsidRDefault="008039DF" w:rsidP="008039DF">
      <w:pPr>
        <w:jc w:val="both"/>
        <w:rPr>
          <w:rFonts w:ascii="Cambria" w:eastAsiaTheme="minorHAnsi" w:hAnsi="Cambria" w:cstheme="minorBidi"/>
          <w:lang w:eastAsia="en-US"/>
        </w:rPr>
      </w:pP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63822D89"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319408F2" w14:textId="77777777" w:rsidR="008039DF" w:rsidRPr="00C83FE9" w:rsidRDefault="008039DF" w:rsidP="008039DF">
      <w:pPr>
        <w:contextualSpacing/>
        <w:jc w:val="both"/>
        <w:rPr>
          <w:rFonts w:ascii="Cambria" w:eastAsiaTheme="minorHAnsi" w:hAnsi="Cambria" w:cstheme="minorBidi"/>
          <w:u w:val="single"/>
          <w:lang w:eastAsia="en-US"/>
        </w:rPr>
      </w:pPr>
    </w:p>
    <w:p w14:paraId="1727FA38"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Przy dokonywaniu wyboru najkorzystniejszej oferty Zamawiający stosować będzie kryteria:</w:t>
      </w:r>
    </w:p>
    <w:p w14:paraId="0D0B0149" w14:textId="3BD7CA02" w:rsidR="008039DF" w:rsidRPr="00C83FE9" w:rsidRDefault="00710C97" w:rsidP="00372254">
      <w:pPr>
        <w:numPr>
          <w:ilvl w:val="0"/>
          <w:numId w:val="6"/>
        </w:numPr>
        <w:jc w:val="both"/>
        <w:rPr>
          <w:rFonts w:ascii="Cambria" w:eastAsiaTheme="minorHAnsi" w:hAnsi="Cambria" w:cstheme="minorBidi"/>
          <w:lang w:eastAsia="en-US"/>
        </w:rPr>
      </w:pPr>
      <w:r>
        <w:rPr>
          <w:rFonts w:ascii="Cambria" w:eastAsiaTheme="minorHAnsi" w:hAnsi="Cambria" w:cstheme="minorBidi"/>
          <w:lang w:eastAsia="en-US"/>
        </w:rPr>
        <w:t>całkowity koszt</w:t>
      </w:r>
      <w:r w:rsidR="008039DF" w:rsidRPr="00C83FE9">
        <w:rPr>
          <w:rFonts w:ascii="Cambria" w:eastAsiaTheme="minorHAnsi" w:hAnsi="Cambria" w:cstheme="minorBidi"/>
          <w:lang w:eastAsia="en-US"/>
        </w:rPr>
        <w:t xml:space="preserve"> –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5AACD84C"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w:t>
      </w:r>
      <w:r w:rsidR="00710C97">
        <w:rPr>
          <w:rFonts w:ascii="Cambria" w:eastAsiaTheme="minorHAnsi" w:hAnsi="Cambria" w:cstheme="minorBidi"/>
          <w:lang w:eastAsia="en-US"/>
        </w:rPr>
        <w:t>całkowity koszt</w:t>
      </w:r>
      <w:r w:rsidRPr="00C83FE9">
        <w:rPr>
          <w:rFonts w:ascii="Cambria" w:eastAsiaTheme="minorHAnsi" w:hAnsi="Cambria" w:cstheme="minorBidi"/>
          <w:lang w:eastAsia="en-US"/>
        </w:rPr>
        <w:t>”</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4C15370C"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w:t>
      </w:r>
      <w:r w:rsidR="00710C97">
        <w:rPr>
          <w:rFonts w:ascii="Cambria" w:eastAsiaTheme="minorHAnsi" w:hAnsi="Cambria" w:cstheme="minorBidi"/>
          <w:b/>
          <w:u w:val="single"/>
          <w:lang w:eastAsia="en-US"/>
        </w:rPr>
        <w:t>Całkowity koszt</w:t>
      </w:r>
      <w:r w:rsidRPr="00C83FE9">
        <w:rPr>
          <w:rFonts w:ascii="Cambria" w:eastAsiaTheme="minorHAnsi" w:hAnsi="Cambria" w:cstheme="minorBidi"/>
          <w:b/>
          <w:u w:val="single"/>
          <w:lang w:eastAsia="en-US"/>
        </w:rPr>
        <w:t>”</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r>
      <w:r w:rsidRPr="00C83FE9">
        <w:rPr>
          <w:rFonts w:ascii="Cambria" w:eastAsiaTheme="minorHAnsi" w:hAnsi="Cambria" w:cstheme="minorBidi"/>
          <w:lang w:eastAsia="en-US"/>
        </w:rPr>
        <w:lastRenderedPageBreak/>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8039DF">
      <w:pPr>
        <w:jc w:val="both"/>
        <w:rPr>
          <w:rFonts w:ascii="Cambria" w:eastAsiaTheme="minorHAnsi" w:hAnsi="Cambria" w:cstheme="minorBidi"/>
          <w:lang w:eastAsia="en-US"/>
        </w:rPr>
      </w:pPr>
    </w:p>
    <w:p w14:paraId="223A79A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8275BFE"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Cena zaoferowana przez Wykonawcę w niniejszej ofercie nie może ulec podwyższeniu przez cały okres realizacji zamówienia, o którym mowa w niniejszym zapytaniu.</w:t>
      </w:r>
    </w:p>
    <w:p w14:paraId="1557389D"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46C6B11B" w14:textId="20EF8B23"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w:t>
      </w:r>
      <w:r w:rsidRPr="00C83FE9">
        <w:rPr>
          <w:rFonts w:ascii="Cambria" w:eastAsiaTheme="minorHAnsi" w:hAnsi="Cambria" w:cstheme="minorBidi"/>
          <w:lang w:eastAsia="en-US"/>
        </w:rPr>
        <w:lastRenderedPageBreak/>
        <w:t>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64C4D226" w14:textId="34EF6A25" w:rsidR="00CA54BF" w:rsidRPr="008039DF"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27771D9" w14:textId="497072C3"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sidR="00D02E77">
        <w:rPr>
          <w:rFonts w:ascii="Cambria" w:eastAsiaTheme="minorHAnsi" w:hAnsi="Cambria" w:cstheme="minorBidi"/>
          <w:b/>
          <w:lang w:eastAsia="en-US"/>
        </w:rPr>
        <w:t>- Zamawiający zaznacza, że jeśli Wykonawca posiada dwóch trenerów</w:t>
      </w:r>
      <w:r w:rsidR="00710C97">
        <w:rPr>
          <w:rFonts w:ascii="Cambria" w:eastAsiaTheme="minorHAnsi" w:hAnsi="Cambria" w:cstheme="minorBidi"/>
          <w:b/>
          <w:lang w:eastAsia="en-US"/>
        </w:rPr>
        <w:t>, którzy posiadają doświadczenie np. w prowadzeniu tylko szkolenia pracownik biurowy lub szkolenia rachunkowość i księgowość do oferty muszą zostać dołączone dwa załączniki nr 3- tak aby wskazywały, że Wykonawca dysponuje kadrą posiadającą wymagane doświadczenie zawodowe.</w:t>
      </w:r>
    </w:p>
    <w:p w14:paraId="50123C8D" w14:textId="63171B32" w:rsidR="00CC3864" w:rsidRPr="00CC3864" w:rsidRDefault="008039DF" w:rsidP="00CC386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77777777" w:rsidR="008039DF"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Aktualny wpis do RIS zgodnie z treścią niniejszego zapytania (jeśli dotyczy).</w:t>
      </w:r>
    </w:p>
    <w:p w14:paraId="39EE5E7B" w14:textId="6FA377AF" w:rsidR="008039DF"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3B4B39A6"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372254">
        <w:rPr>
          <w:rFonts w:ascii="Cambria" w:eastAsiaTheme="minorHAnsi" w:hAnsi="Cambria" w:cstheme="minorBidi"/>
          <w:lang w:eastAsia="en-US"/>
        </w:rPr>
        <w:t xml:space="preserve"> o niezaleganiu (jeśli dotyczy).</w:t>
      </w:r>
    </w:p>
    <w:p w14:paraId="326E6B5B"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511946C4"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8039DF">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2D013D52"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239A3627"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5A7FFFB3" w14:textId="0D0337ED" w:rsidR="00F10A24" w:rsidRPr="008039DF"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lastRenderedPageBreak/>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436DC906"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8039DF">
        <w:rPr>
          <w:rFonts w:ascii="Cambria" w:hAnsi="Cambria"/>
          <w:b/>
          <w:bCs/>
          <w:color w:val="000000" w:themeColor="text1"/>
          <w:sz w:val="16"/>
          <w:szCs w:val="16"/>
        </w:rPr>
        <w:t>rachunkowości i księgowości</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0" w:name="_Toc90605056"/>
    </w:p>
    <w:bookmarkEnd w:id="0"/>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5E71C5A" w14:textId="3086BE25"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elektroniczną (skan dokumentacji w formacie PDF) na adres e-mail: </w:t>
      </w:r>
      <w:r>
        <w:rPr>
          <w:rFonts w:ascii="Cambria" w:eastAsiaTheme="minorHAnsi" w:hAnsi="Cambria" w:cstheme="minorBidi"/>
          <w:lang w:eastAsia="en-US"/>
        </w:rPr>
        <w:t>akademialepszegozycia@akademia-zdrowia.pl</w:t>
      </w:r>
      <w:r w:rsidRPr="00C83FE9">
        <w:rPr>
          <w:rFonts w:ascii="Cambria" w:eastAsiaTheme="minorHAnsi" w:hAnsi="Cambria" w:cstheme="minorBidi"/>
          <w:lang w:eastAsia="en-US"/>
        </w:rPr>
        <w:t xml:space="preserve"> - w temacie wiadomości e-mail należy wpisać: </w:t>
      </w:r>
    </w:p>
    <w:p w14:paraId="6E378860" w14:textId="0E1F9E81" w:rsidR="00E433D0" w:rsidRPr="00C83FE9" w:rsidRDefault="00E433D0" w:rsidP="00E433D0">
      <w:pPr>
        <w:ind w:left="720"/>
        <w:contextualSpacing/>
        <w:jc w:val="both"/>
        <w:rPr>
          <w:rFonts w:ascii="Cambria" w:eastAsiaTheme="minorHAnsi" w:hAnsi="Cambria" w:cstheme="minorBidi"/>
          <w:lang w:eastAsia="en-US"/>
        </w:rPr>
      </w:pPr>
      <w:r w:rsidRPr="00B44E79">
        <w:rPr>
          <w:rFonts w:ascii="Cambria" w:eastAsiaTheme="minorHAnsi" w:hAnsi="Cambria" w:cstheme="minorBidi"/>
          <w:b/>
          <w:lang w:eastAsia="en-US"/>
        </w:rPr>
        <w:t xml:space="preserve">„ZAPYTANIE OFERTOWE nr </w:t>
      </w:r>
      <w:r w:rsidR="00654958">
        <w:rPr>
          <w:rFonts w:ascii="Cambria" w:eastAsiaTheme="minorHAnsi" w:hAnsi="Cambria" w:cstheme="minorBidi"/>
          <w:b/>
          <w:lang w:eastAsia="en-US"/>
        </w:rPr>
        <w:t>6</w:t>
      </w:r>
      <w:r w:rsidRPr="00B44E79">
        <w:rPr>
          <w:rFonts w:ascii="Cambria" w:eastAsiaTheme="minorHAnsi" w:hAnsi="Cambria" w:cstheme="minorBidi"/>
          <w:b/>
          <w:lang w:eastAsia="en-US"/>
        </w:rPr>
        <w:t xml:space="preserve"> z dnia </w:t>
      </w:r>
      <w:r w:rsidR="00654958">
        <w:rPr>
          <w:rFonts w:ascii="Cambria" w:eastAsiaTheme="minorHAnsi" w:hAnsi="Cambria" w:cstheme="minorBidi"/>
          <w:b/>
          <w:lang w:eastAsia="en-US"/>
        </w:rPr>
        <w:t>2</w:t>
      </w:r>
      <w:r>
        <w:rPr>
          <w:rFonts w:ascii="Cambria" w:eastAsiaTheme="minorHAnsi" w:hAnsi="Cambria" w:cstheme="minorBidi"/>
          <w:b/>
          <w:lang w:eastAsia="en-US"/>
        </w:rPr>
        <w:t>7</w:t>
      </w:r>
      <w:r w:rsidRPr="00B44E79">
        <w:rPr>
          <w:rFonts w:ascii="Cambria" w:eastAsiaTheme="minorHAnsi" w:hAnsi="Cambria" w:cstheme="minorBidi"/>
          <w:b/>
          <w:lang w:eastAsia="en-US"/>
        </w:rPr>
        <w:t>.1</w:t>
      </w:r>
      <w:r>
        <w:rPr>
          <w:rFonts w:ascii="Cambria" w:eastAsiaTheme="minorHAnsi" w:hAnsi="Cambria" w:cstheme="minorBidi"/>
          <w:b/>
          <w:lang w:eastAsia="en-US"/>
        </w:rPr>
        <w:t>1</w:t>
      </w:r>
      <w:r w:rsidRPr="00B44E79">
        <w:rPr>
          <w:rFonts w:ascii="Cambria" w:eastAsiaTheme="minorHAnsi" w:hAnsi="Cambria" w:cstheme="minorBidi"/>
          <w:b/>
          <w:lang w:eastAsia="en-US"/>
        </w:rPr>
        <w:t>.2020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78E6BE1D"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654958">
        <w:rPr>
          <w:rFonts w:ascii="Cambria" w:eastAsiaTheme="minorHAnsi" w:hAnsi="Cambria" w:cstheme="minorBidi"/>
          <w:b/>
          <w:u w:val="single"/>
          <w:lang w:eastAsia="en-US"/>
        </w:rPr>
        <w:t>08.12.</w:t>
      </w:r>
      <w:r w:rsidRPr="00C83FE9">
        <w:rPr>
          <w:rFonts w:ascii="Cambria" w:eastAsiaTheme="minorHAnsi" w:hAnsi="Cambria" w:cstheme="minorBidi"/>
          <w:b/>
          <w:u w:val="single"/>
          <w:lang w:eastAsia="en-US"/>
        </w:rPr>
        <w:t>2020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44CFE82" w14:textId="77777777"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4479E6">
      <w:pPr>
        <w:jc w:val="both"/>
        <w:rPr>
          <w:rFonts w:ascii="Cambria" w:eastAsiaTheme="minorHAnsi" w:hAnsi="Cambria" w:cstheme="minorBidi"/>
          <w:lang w:eastAsia="en-US"/>
        </w:rPr>
      </w:pPr>
    </w:p>
    <w:p w14:paraId="7A7E82EC" w14:textId="77777777" w:rsidR="00933C8D" w:rsidRPr="00C83FE9" w:rsidRDefault="00933C8D" w:rsidP="004479E6">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4479E6">
      <w:pPr>
        <w:numPr>
          <w:ilvl w:val="0"/>
          <w:numId w:val="15"/>
        </w:numPr>
        <w:tabs>
          <w:tab w:val="left" w:pos="326"/>
        </w:tabs>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4479E6">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140496B8" w14:textId="77777777" w:rsidR="00933C8D" w:rsidRPr="00C83FE9" w:rsidRDefault="00933C8D" w:rsidP="004479E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4479E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4479E6">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479E6">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479E6">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Pr="00C83FE9" w:rsidRDefault="00933C8D" w:rsidP="004479E6">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9B32AA3" w14:textId="77777777" w:rsidR="00933C8D" w:rsidRPr="00C83FE9" w:rsidRDefault="00933C8D" w:rsidP="004479E6">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09C9CEEF"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654958">
        <w:rPr>
          <w:rFonts w:ascii="Cambria" w:eastAsiaTheme="minorHAnsi" w:hAnsi="Cambria" w:cstheme="minorBidi"/>
          <w:lang w:eastAsia="en-US"/>
        </w:rPr>
        <w:t>2</w:t>
      </w:r>
      <w:r>
        <w:rPr>
          <w:rFonts w:ascii="Cambria" w:eastAsiaTheme="minorHAnsi" w:hAnsi="Cambria" w:cstheme="minorBidi"/>
          <w:lang w:eastAsia="en-US"/>
        </w:rPr>
        <w:t>7.11.</w:t>
      </w:r>
      <w:r w:rsidRPr="00C83FE9">
        <w:rPr>
          <w:rFonts w:ascii="Cambria" w:eastAsiaTheme="minorHAnsi" w:hAnsi="Cambria" w:cstheme="minorBidi"/>
          <w:lang w:eastAsia="en-US"/>
        </w:rPr>
        <w:t>2020 r.</w:t>
      </w:r>
    </w:p>
    <w:sectPr w:rsidR="00933C8D" w:rsidRPr="00C83FE9" w:rsidSect="001E701E">
      <w:headerReference w:type="default" r:id="rId8"/>
      <w:footerReference w:type="default" r:id="rId9"/>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A1EE" w14:textId="77777777" w:rsidR="00F06494" w:rsidRDefault="00F06494">
      <w:r>
        <w:separator/>
      </w:r>
    </w:p>
  </w:endnote>
  <w:endnote w:type="continuationSeparator" w:id="0">
    <w:p w14:paraId="48595106" w14:textId="77777777" w:rsidR="00F06494" w:rsidRDefault="00F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C32A" w14:textId="20B5D779" w:rsidR="00F44D23" w:rsidRDefault="00F06494"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9DE42" w14:textId="77777777" w:rsidR="00F06494" w:rsidRDefault="00F06494">
      <w:r>
        <w:separator/>
      </w:r>
    </w:p>
  </w:footnote>
  <w:footnote w:type="continuationSeparator" w:id="0">
    <w:p w14:paraId="6EF9D201" w14:textId="77777777" w:rsidR="00F06494" w:rsidRDefault="00F0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F06494"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6A408F"/>
    <w:multiLevelType w:val="hybridMultilevel"/>
    <w:tmpl w:val="B03ED2E0"/>
    <w:lvl w:ilvl="0" w:tplc="E36C65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2"/>
  </w:num>
  <w:num w:numId="3">
    <w:abstractNumId w:val="7"/>
  </w:num>
  <w:num w:numId="4">
    <w:abstractNumId w:val="19"/>
  </w:num>
  <w:num w:numId="5">
    <w:abstractNumId w:val="13"/>
  </w:num>
  <w:num w:numId="6">
    <w:abstractNumId w:val="21"/>
  </w:num>
  <w:num w:numId="7">
    <w:abstractNumId w:val="16"/>
  </w:num>
  <w:num w:numId="8">
    <w:abstractNumId w:val="20"/>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8"/>
  </w:num>
  <w:num w:numId="14">
    <w:abstractNumId w:val="14"/>
  </w:num>
  <w:num w:numId="15">
    <w:abstractNumId w:val="27"/>
  </w:num>
  <w:num w:numId="16">
    <w:abstractNumId w:val="24"/>
  </w:num>
  <w:num w:numId="17">
    <w:abstractNumId w:val="26"/>
  </w:num>
  <w:num w:numId="18">
    <w:abstractNumId w:val="15"/>
  </w:num>
  <w:num w:numId="19">
    <w:abstractNumId w:val="10"/>
  </w:num>
  <w:num w:numId="20">
    <w:abstractNumId w:val="11"/>
  </w:num>
  <w:num w:numId="21">
    <w:abstractNumId w:val="6"/>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12770"/>
    <w:rsid w:val="0003069C"/>
    <w:rsid w:val="00057F7B"/>
    <w:rsid w:val="00065D03"/>
    <w:rsid w:val="00065F15"/>
    <w:rsid w:val="0007111A"/>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31C08"/>
    <w:rsid w:val="00250B4E"/>
    <w:rsid w:val="00250C83"/>
    <w:rsid w:val="002635AD"/>
    <w:rsid w:val="00287871"/>
    <w:rsid w:val="002C065A"/>
    <w:rsid w:val="002C0AAC"/>
    <w:rsid w:val="002C2B85"/>
    <w:rsid w:val="002C539C"/>
    <w:rsid w:val="002D1649"/>
    <w:rsid w:val="002D4D17"/>
    <w:rsid w:val="002E2AA8"/>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B33DD"/>
    <w:rsid w:val="003B47B4"/>
    <w:rsid w:val="003B5D0E"/>
    <w:rsid w:val="003C05B8"/>
    <w:rsid w:val="003D0973"/>
    <w:rsid w:val="003F58CE"/>
    <w:rsid w:val="003F6F69"/>
    <w:rsid w:val="0040003E"/>
    <w:rsid w:val="00420B35"/>
    <w:rsid w:val="00421E73"/>
    <w:rsid w:val="00433D35"/>
    <w:rsid w:val="00436A2D"/>
    <w:rsid w:val="004479E6"/>
    <w:rsid w:val="004568E1"/>
    <w:rsid w:val="00464773"/>
    <w:rsid w:val="00465749"/>
    <w:rsid w:val="00471F36"/>
    <w:rsid w:val="004765DF"/>
    <w:rsid w:val="00497106"/>
    <w:rsid w:val="004A0073"/>
    <w:rsid w:val="004C0FDA"/>
    <w:rsid w:val="004E2DF1"/>
    <w:rsid w:val="004F6E38"/>
    <w:rsid w:val="0050042D"/>
    <w:rsid w:val="00503E06"/>
    <w:rsid w:val="0052186F"/>
    <w:rsid w:val="00535782"/>
    <w:rsid w:val="00555523"/>
    <w:rsid w:val="005619C0"/>
    <w:rsid w:val="00571856"/>
    <w:rsid w:val="005802CE"/>
    <w:rsid w:val="00590E9F"/>
    <w:rsid w:val="005B0690"/>
    <w:rsid w:val="005B0C59"/>
    <w:rsid w:val="005B20F0"/>
    <w:rsid w:val="005C5A10"/>
    <w:rsid w:val="005E08C6"/>
    <w:rsid w:val="005E20A8"/>
    <w:rsid w:val="005E3136"/>
    <w:rsid w:val="005E331E"/>
    <w:rsid w:val="00616896"/>
    <w:rsid w:val="00621CCD"/>
    <w:rsid w:val="00654958"/>
    <w:rsid w:val="00671BE7"/>
    <w:rsid w:val="00674CA7"/>
    <w:rsid w:val="00683C3E"/>
    <w:rsid w:val="00685564"/>
    <w:rsid w:val="00687AB6"/>
    <w:rsid w:val="00690AF9"/>
    <w:rsid w:val="0069305A"/>
    <w:rsid w:val="006B2144"/>
    <w:rsid w:val="006C2FE0"/>
    <w:rsid w:val="006E49F4"/>
    <w:rsid w:val="006E4F33"/>
    <w:rsid w:val="00703918"/>
    <w:rsid w:val="00707DE4"/>
    <w:rsid w:val="00710C97"/>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27651"/>
    <w:rsid w:val="00827AC4"/>
    <w:rsid w:val="008411C6"/>
    <w:rsid w:val="0084469A"/>
    <w:rsid w:val="00875AB3"/>
    <w:rsid w:val="00887456"/>
    <w:rsid w:val="00890595"/>
    <w:rsid w:val="008A2F06"/>
    <w:rsid w:val="008C2C85"/>
    <w:rsid w:val="008C641B"/>
    <w:rsid w:val="008F22CF"/>
    <w:rsid w:val="008F62B4"/>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72D4"/>
    <w:rsid w:val="00A801A1"/>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347A1"/>
    <w:rsid w:val="00C41F9F"/>
    <w:rsid w:val="00C62CBC"/>
    <w:rsid w:val="00C71FD7"/>
    <w:rsid w:val="00C726EE"/>
    <w:rsid w:val="00C8611A"/>
    <w:rsid w:val="00C90DD6"/>
    <w:rsid w:val="00C9567A"/>
    <w:rsid w:val="00C9690C"/>
    <w:rsid w:val="00CA36CF"/>
    <w:rsid w:val="00CA54BF"/>
    <w:rsid w:val="00CB61AB"/>
    <w:rsid w:val="00CC3864"/>
    <w:rsid w:val="00CD4B15"/>
    <w:rsid w:val="00CF6C12"/>
    <w:rsid w:val="00D02E77"/>
    <w:rsid w:val="00D13FF3"/>
    <w:rsid w:val="00D20A5B"/>
    <w:rsid w:val="00D4353D"/>
    <w:rsid w:val="00D6109A"/>
    <w:rsid w:val="00D62BF3"/>
    <w:rsid w:val="00D65874"/>
    <w:rsid w:val="00D71024"/>
    <w:rsid w:val="00D82083"/>
    <w:rsid w:val="00D84EF2"/>
    <w:rsid w:val="00D87692"/>
    <w:rsid w:val="00D94FD6"/>
    <w:rsid w:val="00DA242B"/>
    <w:rsid w:val="00DC00FA"/>
    <w:rsid w:val="00DD305F"/>
    <w:rsid w:val="00DF055D"/>
    <w:rsid w:val="00DF38BF"/>
    <w:rsid w:val="00DF477B"/>
    <w:rsid w:val="00E032C4"/>
    <w:rsid w:val="00E173CD"/>
    <w:rsid w:val="00E33571"/>
    <w:rsid w:val="00E36366"/>
    <w:rsid w:val="00E433D0"/>
    <w:rsid w:val="00E466DE"/>
    <w:rsid w:val="00E53397"/>
    <w:rsid w:val="00E6637F"/>
    <w:rsid w:val="00E7119B"/>
    <w:rsid w:val="00E92CB4"/>
    <w:rsid w:val="00EB16B5"/>
    <w:rsid w:val="00ED0C37"/>
    <w:rsid w:val="00F06494"/>
    <w:rsid w:val="00F10A24"/>
    <w:rsid w:val="00F131F2"/>
    <w:rsid w:val="00F3264A"/>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15:docId w15:val="{D96EAC6C-CD88-4DC2-A564-879AE1B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D06D-A8AF-45DA-9F75-47F22B44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4618</Words>
  <Characters>27714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5</cp:revision>
  <cp:lastPrinted>2019-12-04T12:17:00Z</cp:lastPrinted>
  <dcterms:created xsi:type="dcterms:W3CDTF">2020-11-27T13:38:00Z</dcterms:created>
  <dcterms:modified xsi:type="dcterms:W3CDTF">2020-11-27T14:12:00Z</dcterms:modified>
</cp:coreProperties>
</file>