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52A7" w14:textId="2B7CFB7A" w:rsidR="002C6C4E" w:rsidRPr="00146275" w:rsidRDefault="002C6C4E" w:rsidP="002C6C4E">
      <w:pPr>
        <w:jc w:val="center"/>
        <w:rPr>
          <w:rFonts w:ascii="Cambria" w:hAnsi="Cambria"/>
          <w:b/>
          <w:color w:val="000000" w:themeColor="text1"/>
          <w:u w:val="single"/>
        </w:rPr>
      </w:pPr>
      <w:r w:rsidRPr="00146275">
        <w:rPr>
          <w:rFonts w:ascii="Cambria" w:hAnsi="Cambria"/>
          <w:b/>
          <w:color w:val="000000" w:themeColor="text1"/>
          <w:u w:val="single"/>
        </w:rPr>
        <w:t>ZAPYTANIE OFERTOWE</w:t>
      </w:r>
      <w:r w:rsidRPr="00146275">
        <w:rPr>
          <w:rFonts w:ascii="Cambria" w:hAnsi="Cambria" w:cstheme="minorHAnsi"/>
          <w:b/>
          <w:color w:val="000000" w:themeColor="text1"/>
          <w:u w:val="single"/>
        </w:rPr>
        <w:t xml:space="preserve"> </w:t>
      </w:r>
      <w:r w:rsidRPr="00146275">
        <w:rPr>
          <w:rFonts w:ascii="Cambria" w:hAnsi="Cambria"/>
          <w:b/>
          <w:color w:val="000000" w:themeColor="text1"/>
          <w:u w:val="single"/>
        </w:rPr>
        <w:t xml:space="preserve">nr </w:t>
      </w:r>
      <w:r>
        <w:rPr>
          <w:rFonts w:ascii="Cambria" w:hAnsi="Cambria"/>
          <w:b/>
          <w:color w:val="000000" w:themeColor="text1"/>
          <w:u w:val="single"/>
        </w:rPr>
        <w:t>10</w:t>
      </w:r>
      <w:r w:rsidRPr="00146275">
        <w:rPr>
          <w:rFonts w:ascii="Cambria" w:hAnsi="Cambria"/>
          <w:b/>
          <w:color w:val="000000" w:themeColor="text1"/>
          <w:u w:val="single"/>
        </w:rPr>
        <w:t xml:space="preserve"> z dnia </w:t>
      </w:r>
      <w:r>
        <w:rPr>
          <w:rFonts w:ascii="Cambria" w:hAnsi="Cambria"/>
          <w:b/>
          <w:color w:val="000000" w:themeColor="text1"/>
          <w:u w:val="single"/>
        </w:rPr>
        <w:t>1</w:t>
      </w:r>
      <w:r w:rsidR="005641F4">
        <w:rPr>
          <w:rFonts w:ascii="Cambria" w:hAnsi="Cambria"/>
          <w:b/>
          <w:color w:val="000000" w:themeColor="text1"/>
          <w:u w:val="single"/>
        </w:rPr>
        <w:t>9</w:t>
      </w:r>
      <w:r>
        <w:rPr>
          <w:rFonts w:ascii="Cambria" w:hAnsi="Cambria"/>
          <w:b/>
          <w:color w:val="000000" w:themeColor="text1"/>
          <w:u w:val="single"/>
        </w:rPr>
        <w:t>.07.2022</w:t>
      </w:r>
      <w:r w:rsidRPr="00146275">
        <w:rPr>
          <w:rFonts w:ascii="Cambria" w:hAnsi="Cambria"/>
          <w:b/>
          <w:color w:val="000000" w:themeColor="text1"/>
          <w:u w:val="single"/>
        </w:rPr>
        <w:t xml:space="preserve"> r.</w:t>
      </w:r>
    </w:p>
    <w:p w14:paraId="6BD57994" w14:textId="77777777" w:rsidR="002C6C4E" w:rsidRPr="00555523" w:rsidRDefault="002C6C4E" w:rsidP="002C6C4E">
      <w:pPr>
        <w:jc w:val="center"/>
        <w:rPr>
          <w:rFonts w:ascii="Cambria" w:hAnsi="Cambria"/>
          <w:b/>
          <w:color w:val="000000" w:themeColor="text1"/>
          <w:u w:val="single"/>
        </w:rPr>
      </w:pPr>
    </w:p>
    <w:p w14:paraId="77A60358" w14:textId="77777777" w:rsidR="002C6C4E" w:rsidRPr="00555523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Postanowienia ogólne</w:t>
      </w:r>
    </w:p>
    <w:p w14:paraId="36DB4C6B" w14:textId="77777777" w:rsidR="002C6C4E" w:rsidRPr="00555523" w:rsidRDefault="002C6C4E" w:rsidP="002C6C4E">
      <w:pPr>
        <w:jc w:val="both"/>
        <w:rPr>
          <w:rFonts w:ascii="Cambria" w:hAnsi="Cambria"/>
          <w:color w:val="000000" w:themeColor="text1"/>
        </w:rPr>
      </w:pPr>
    </w:p>
    <w:p w14:paraId="160F6BAE" w14:textId="4030B6E2" w:rsidR="002C6C4E" w:rsidRPr="00555523" w:rsidRDefault="002C6C4E" w:rsidP="002C6C4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Niniejsze postępowanie toczy się w trybie zapytania ofertowego, z zachowaniem zasady konkurencyjności zgodnie z Rozdziałem 6.5.2 Wytycznych w  zakresie kwalifikowalności wydatków w ramach Europejskiego Funduszu Rozwoju Regionalnego, Europejskiego Funduszu Społecznego oraz Funduszu Spójności na lata 2014-2020, w związku z realizacją projektu pt. „</w:t>
      </w:r>
      <w:r>
        <w:rPr>
          <w:rFonts w:ascii="Cambria" w:hAnsi="Cambria"/>
          <w:color w:val="000000" w:themeColor="text1"/>
        </w:rPr>
        <w:t>Czas na nowy start</w:t>
      </w:r>
      <w:r w:rsidRPr="00555523">
        <w:rPr>
          <w:rFonts w:ascii="Cambria" w:hAnsi="Cambria"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68A2BEA3" w14:textId="77777777" w:rsidR="002C6C4E" w:rsidRPr="00555523" w:rsidRDefault="002C6C4E" w:rsidP="002C6C4E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4678578B" w14:textId="77777777" w:rsidR="002C6C4E" w:rsidRPr="00555523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11C351A8" w14:textId="77777777" w:rsidR="002C6C4E" w:rsidRPr="00555523" w:rsidRDefault="002C6C4E" w:rsidP="002C6C4E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D204B90" w14:textId="07E64B64" w:rsidR="002C6C4E" w:rsidRPr="00555523" w:rsidRDefault="002C6C4E" w:rsidP="002C6C4E">
      <w:pPr>
        <w:jc w:val="center"/>
        <w:rPr>
          <w:rFonts w:ascii="Cambria" w:hAnsi="Cambria"/>
          <w:b/>
          <w:bCs/>
          <w:color w:val="000000" w:themeColor="text1"/>
        </w:rPr>
      </w:pPr>
      <w:bookmarkStart w:id="0" w:name="_Hlk56530027"/>
      <w:r>
        <w:rPr>
          <w:rFonts w:ascii="Cambria" w:hAnsi="Cambria"/>
          <w:b/>
          <w:bCs/>
          <w:color w:val="000000" w:themeColor="text1"/>
        </w:rPr>
        <w:t xml:space="preserve">Świadczenie usług poradnictwa specjalistycznego </w:t>
      </w:r>
      <w:bookmarkEnd w:id="0"/>
      <w:r>
        <w:rPr>
          <w:rFonts w:ascii="Cambria" w:hAnsi="Cambria"/>
          <w:b/>
          <w:bCs/>
          <w:color w:val="000000" w:themeColor="text1"/>
        </w:rPr>
        <w:t xml:space="preserve">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Czas na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2AFF8943" w14:textId="77777777" w:rsidR="002C6C4E" w:rsidRPr="00555523" w:rsidRDefault="002C6C4E" w:rsidP="002C6C4E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841A0CA" w14:textId="77777777" w:rsidR="002C6C4E" w:rsidRPr="00555523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78C229DD" w14:textId="77777777" w:rsidR="002C6C4E" w:rsidRPr="00555523" w:rsidRDefault="002C6C4E" w:rsidP="002C6C4E">
      <w:pPr>
        <w:jc w:val="center"/>
        <w:rPr>
          <w:rFonts w:ascii="Cambria" w:hAnsi="Cambria"/>
          <w:color w:val="000000" w:themeColor="text1"/>
        </w:rPr>
      </w:pPr>
    </w:p>
    <w:p w14:paraId="4BCD043D" w14:textId="77777777" w:rsidR="002C6C4E" w:rsidRPr="00555523" w:rsidRDefault="002C6C4E" w:rsidP="002C6C4E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132862DE" w14:textId="77777777" w:rsidR="002C6C4E" w:rsidRPr="00555523" w:rsidRDefault="002C6C4E" w:rsidP="002C6C4E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0F6595CD" w14:textId="77777777" w:rsidR="002C6C4E" w:rsidRPr="00555523" w:rsidRDefault="002C6C4E" w:rsidP="002C6C4E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473080F6" w14:textId="77777777" w:rsidR="002C6C4E" w:rsidRPr="00555523" w:rsidRDefault="002C6C4E" w:rsidP="002C6C4E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2AD02CA5" w14:textId="77777777" w:rsidR="002C6C4E" w:rsidRPr="00555523" w:rsidRDefault="002C6C4E" w:rsidP="002C6C4E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0F4D702A" w14:textId="77777777" w:rsidR="002C6C4E" w:rsidRPr="00555523" w:rsidRDefault="002C6C4E" w:rsidP="002C6C4E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28D4B3E8" w14:textId="77777777" w:rsidR="002C6C4E" w:rsidRPr="00555523" w:rsidRDefault="002C6C4E" w:rsidP="002C6C4E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03068B0D" w14:textId="77777777" w:rsidR="002C6C4E" w:rsidRPr="00555523" w:rsidRDefault="002C6C4E" w:rsidP="002C6C4E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2D1114F1" w14:textId="77777777" w:rsidR="002C6C4E" w:rsidRPr="00555523" w:rsidRDefault="002C6C4E" w:rsidP="002C6C4E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>Osobą wyznaczoną do kontaktu jest Izabela Łajs, koordynator projektu, tel. 42 255 77 03, e-mail: izalajs@op.pl</w:t>
      </w:r>
    </w:p>
    <w:p w14:paraId="035D2345" w14:textId="77777777" w:rsidR="002C6C4E" w:rsidRPr="00555523" w:rsidRDefault="002C6C4E" w:rsidP="002C6C4E">
      <w:pPr>
        <w:keepNext/>
        <w:keepLines/>
        <w:rPr>
          <w:rFonts w:ascii="Cambria" w:hAnsi="Cambria"/>
          <w:color w:val="000000" w:themeColor="text1"/>
        </w:rPr>
      </w:pPr>
    </w:p>
    <w:p w14:paraId="271EBDA6" w14:textId="77777777" w:rsidR="002C6C4E" w:rsidRPr="00555523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615E49E4" w14:textId="77777777" w:rsidR="002C6C4E" w:rsidRPr="00555523" w:rsidRDefault="002C6C4E" w:rsidP="002C6C4E">
      <w:pPr>
        <w:jc w:val="both"/>
        <w:rPr>
          <w:rFonts w:ascii="Cambria" w:hAnsi="Cambria"/>
          <w:color w:val="000000" w:themeColor="text1"/>
        </w:rPr>
      </w:pPr>
    </w:p>
    <w:p w14:paraId="79459FB1" w14:textId="77777777" w:rsidR="002C6C4E" w:rsidRPr="009D79BE" w:rsidRDefault="002C6C4E" w:rsidP="002C6C4E">
      <w:pPr>
        <w:suppressAutoHyphens/>
        <w:rPr>
          <w:rFonts w:asciiTheme="majorHAnsi" w:hAnsiTheme="majorHAnsi"/>
          <w:b/>
          <w:bCs/>
          <w:lang w:eastAsia="ar-SA"/>
        </w:rPr>
      </w:pPr>
      <w:r w:rsidRPr="009D79BE">
        <w:rPr>
          <w:rFonts w:asciiTheme="majorHAnsi" w:hAnsiTheme="majorHAnsi"/>
          <w:b/>
          <w:bCs/>
          <w:lang w:eastAsia="ar-SA"/>
        </w:rPr>
        <w:t>Kod CPV</w:t>
      </w:r>
    </w:p>
    <w:p w14:paraId="7F0C50C5" w14:textId="77777777" w:rsidR="002C6C4E" w:rsidRPr="00555523" w:rsidRDefault="002C6C4E" w:rsidP="002C6C4E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16837EFE" w14:textId="77777777" w:rsidR="002C6C4E" w:rsidRPr="00A07ED2" w:rsidRDefault="002C6C4E" w:rsidP="002C6C4E">
      <w:pPr>
        <w:jc w:val="both"/>
        <w:rPr>
          <w:rFonts w:ascii="Cambria" w:hAnsi="Cambria"/>
          <w:color w:val="000000" w:themeColor="text1"/>
        </w:rPr>
      </w:pPr>
    </w:p>
    <w:p w14:paraId="4DAB9FA1" w14:textId="77777777" w:rsidR="002C6C4E" w:rsidRDefault="002C6C4E" w:rsidP="002C6C4E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79140000-7 </w:t>
      </w:r>
      <w:r w:rsidRPr="004F0AFB">
        <w:rPr>
          <w:rFonts w:ascii="Cambria" w:hAnsi="Cambria"/>
          <w:color w:val="000000" w:themeColor="text1"/>
        </w:rPr>
        <w:t>Doradztwo prawne i usługi informacyjne</w:t>
      </w:r>
    </w:p>
    <w:p w14:paraId="4C17B6A9" w14:textId="77777777" w:rsidR="002C6C4E" w:rsidRPr="004F0AFB" w:rsidRDefault="002C6C4E" w:rsidP="002C6C4E">
      <w:pPr>
        <w:jc w:val="both"/>
        <w:rPr>
          <w:rFonts w:ascii="Cambria" w:hAnsi="Cambria"/>
          <w:color w:val="000000" w:themeColor="text1"/>
        </w:rPr>
      </w:pPr>
    </w:p>
    <w:p w14:paraId="44C73CB3" w14:textId="77777777" w:rsidR="002C6C4E" w:rsidRDefault="002C6C4E" w:rsidP="002C6C4E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79100000-5 </w:t>
      </w:r>
      <w:r w:rsidRPr="004F0AFB">
        <w:rPr>
          <w:rFonts w:ascii="Cambria" w:hAnsi="Cambria"/>
          <w:color w:val="000000" w:themeColor="text1"/>
        </w:rPr>
        <w:t>Usługi prawnicze</w:t>
      </w:r>
    </w:p>
    <w:p w14:paraId="2A70678F" w14:textId="77777777" w:rsidR="002C6C4E" w:rsidRDefault="002C6C4E" w:rsidP="002C6C4E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85320000-8 </w:t>
      </w:r>
      <w:r w:rsidRPr="004F0AFB">
        <w:rPr>
          <w:rFonts w:ascii="Cambria" w:hAnsi="Cambria"/>
          <w:color w:val="000000" w:themeColor="text1"/>
        </w:rPr>
        <w:t>Usługi społeczne</w:t>
      </w:r>
    </w:p>
    <w:p w14:paraId="3541AC32" w14:textId="77777777" w:rsidR="002C6C4E" w:rsidRDefault="002C6C4E" w:rsidP="002C6C4E">
      <w:pPr>
        <w:jc w:val="both"/>
        <w:rPr>
          <w:rFonts w:ascii="Cambria" w:hAnsi="Cambria"/>
          <w:color w:val="000000" w:themeColor="text1"/>
        </w:rPr>
      </w:pPr>
      <w:r w:rsidRPr="004F0AFB">
        <w:rPr>
          <w:rFonts w:ascii="Cambria" w:hAnsi="Cambria"/>
          <w:color w:val="000000" w:themeColor="text1"/>
        </w:rPr>
        <w:t>85312320-8 Usługi doradztwa</w:t>
      </w:r>
    </w:p>
    <w:p w14:paraId="3377CC70" w14:textId="77777777" w:rsidR="002C6C4E" w:rsidRDefault="002C6C4E" w:rsidP="002C6C4E">
      <w:pPr>
        <w:jc w:val="both"/>
        <w:rPr>
          <w:rFonts w:ascii="Cambria" w:hAnsi="Cambria"/>
          <w:color w:val="000000" w:themeColor="text1"/>
        </w:rPr>
      </w:pPr>
      <w:r w:rsidRPr="00876170">
        <w:rPr>
          <w:rFonts w:ascii="Cambria" w:hAnsi="Cambria"/>
          <w:color w:val="000000" w:themeColor="text1"/>
        </w:rPr>
        <w:t>85121270-6</w:t>
      </w:r>
      <w:r>
        <w:rPr>
          <w:rFonts w:ascii="Cambria" w:hAnsi="Cambria"/>
          <w:color w:val="000000" w:themeColor="text1"/>
        </w:rPr>
        <w:t xml:space="preserve"> </w:t>
      </w:r>
      <w:r w:rsidRPr="00876170">
        <w:rPr>
          <w:rFonts w:ascii="Cambria" w:hAnsi="Cambria"/>
          <w:color w:val="000000" w:themeColor="text1"/>
        </w:rPr>
        <w:t>Usługi psychiatryczne lub psychologiczne</w:t>
      </w:r>
    </w:p>
    <w:p w14:paraId="15EAA91A" w14:textId="77777777" w:rsidR="002C6C4E" w:rsidRPr="00B32483" w:rsidRDefault="002C6C4E" w:rsidP="002C6C4E">
      <w:pPr>
        <w:jc w:val="both"/>
        <w:rPr>
          <w:rFonts w:ascii="Cambria" w:hAnsi="Cambria"/>
          <w:color w:val="000000" w:themeColor="text1"/>
        </w:rPr>
      </w:pPr>
    </w:p>
    <w:p w14:paraId="6665F7B3" w14:textId="77777777" w:rsidR="002C6C4E" w:rsidRPr="009D79BE" w:rsidRDefault="002C6C4E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b/>
        </w:rPr>
      </w:pPr>
      <w:r w:rsidRPr="009D79BE">
        <w:rPr>
          <w:rFonts w:asciiTheme="majorHAnsi" w:hAnsiTheme="majorHAnsi"/>
          <w:b/>
        </w:rPr>
        <w:t xml:space="preserve">OPIS PROJEKTU </w:t>
      </w:r>
    </w:p>
    <w:p w14:paraId="70DC8323" w14:textId="77777777" w:rsidR="002C6C4E" w:rsidRDefault="002C6C4E" w:rsidP="002C6C4E">
      <w:pPr>
        <w:jc w:val="both"/>
        <w:rPr>
          <w:rFonts w:asciiTheme="majorHAnsi" w:hAnsiTheme="majorHAnsi"/>
        </w:rPr>
      </w:pPr>
    </w:p>
    <w:p w14:paraId="569FD23F" w14:textId="5EAC558C" w:rsidR="002C6C4E" w:rsidRPr="009D79BE" w:rsidRDefault="002C6C4E" w:rsidP="002C6C4E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</w:t>
      </w:r>
      <w:r>
        <w:rPr>
          <w:rFonts w:asciiTheme="majorHAnsi" w:hAnsiTheme="majorHAnsi" w:cstheme="minorHAnsi"/>
          <w:b/>
        </w:rPr>
        <w:t>Czas na nowy start</w:t>
      </w:r>
      <w:r w:rsidRPr="009D79BE">
        <w:rPr>
          <w:rFonts w:asciiTheme="majorHAnsi" w:hAnsiTheme="majorHAnsi" w:cstheme="minorHAnsi"/>
          <w:b/>
        </w:rPr>
        <w:t>” współfinansowany ze środków Europejskiego Funduszu Społecznego w ramach Regionalnego Programu Operacyjnego Województwa Łódzkiego na lata 2014-2020</w:t>
      </w:r>
    </w:p>
    <w:p w14:paraId="4C519088" w14:textId="77777777" w:rsidR="002C6C4E" w:rsidRPr="009D79BE" w:rsidRDefault="002C6C4E" w:rsidP="002C6C4E">
      <w:pPr>
        <w:rPr>
          <w:rFonts w:asciiTheme="majorHAnsi" w:hAnsiTheme="majorHAnsi" w:cstheme="minorHAnsi"/>
        </w:rPr>
      </w:pPr>
    </w:p>
    <w:p w14:paraId="760E7B08" w14:textId="45AADA83" w:rsidR="002C6C4E" w:rsidRDefault="007823F6" w:rsidP="002C6C4E">
      <w:pPr>
        <w:jc w:val="both"/>
        <w:rPr>
          <w:rFonts w:asciiTheme="majorHAnsi" w:hAnsiTheme="majorHAnsi" w:cstheme="minorHAnsi"/>
          <w:sz w:val="22"/>
          <w:szCs w:val="22"/>
        </w:rPr>
      </w:pPr>
      <w:r w:rsidRPr="006A4063">
        <w:rPr>
          <w:rFonts w:asciiTheme="majorHAnsi" w:hAnsiTheme="majorHAnsi" w:cstheme="minorHAnsi"/>
          <w:sz w:val="22"/>
          <w:szCs w:val="22"/>
        </w:rPr>
        <w:t xml:space="preserve">Celem projektu jest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</w:t>
      </w:r>
      <w:r>
        <w:rPr>
          <w:rFonts w:asciiTheme="majorHAnsi" w:hAnsiTheme="majorHAnsi" w:cstheme="minorHAnsi"/>
          <w:sz w:val="22"/>
          <w:szCs w:val="22"/>
        </w:rPr>
        <w:t>woj. łódzkiego</w:t>
      </w:r>
      <w:r w:rsidRPr="006A4063">
        <w:rPr>
          <w:rFonts w:asciiTheme="majorHAnsi" w:hAnsiTheme="majorHAnsi" w:cstheme="minorHAnsi"/>
          <w:sz w:val="22"/>
          <w:szCs w:val="22"/>
        </w:rPr>
        <w:t xml:space="preserve"> poprzez udział w kompleksowym i zindywidualizowanym wsparciu zawierającym instrumenty aktywizacji społ., edukacyjnej i zaw.</w:t>
      </w:r>
    </w:p>
    <w:p w14:paraId="468DAB55" w14:textId="77777777" w:rsidR="007823F6" w:rsidRPr="009D79BE" w:rsidRDefault="007823F6" w:rsidP="002C6C4E">
      <w:pPr>
        <w:jc w:val="both"/>
        <w:rPr>
          <w:rFonts w:asciiTheme="majorHAnsi" w:hAnsiTheme="majorHAnsi" w:cstheme="minorHAnsi"/>
        </w:rPr>
      </w:pPr>
    </w:p>
    <w:p w14:paraId="2492E7F4" w14:textId="77777777" w:rsidR="002C6C4E" w:rsidRPr="00876170" w:rsidRDefault="002C6C4E" w:rsidP="002C6C4E">
      <w:pPr>
        <w:jc w:val="both"/>
        <w:rPr>
          <w:rFonts w:asciiTheme="majorHAnsi" w:hAnsiTheme="majorHAnsi" w:cstheme="minorHAnsi"/>
          <w:b/>
        </w:rPr>
      </w:pPr>
      <w:r w:rsidRPr="00876170">
        <w:rPr>
          <w:rFonts w:asciiTheme="majorHAnsi" w:hAnsiTheme="majorHAnsi" w:cstheme="minorHAnsi"/>
          <w:b/>
        </w:rPr>
        <w:t>Grupa docelowa:</w:t>
      </w:r>
    </w:p>
    <w:p w14:paraId="7C028F99" w14:textId="77777777" w:rsidR="007823F6" w:rsidRPr="007823F6" w:rsidRDefault="007823F6" w:rsidP="007823F6">
      <w:pPr>
        <w:rPr>
          <w:rFonts w:asciiTheme="majorHAnsi" w:hAnsiTheme="majorHAnsi" w:cstheme="minorHAnsi"/>
        </w:rPr>
      </w:pPr>
      <w:r w:rsidRPr="007823F6">
        <w:rPr>
          <w:rFonts w:asciiTheme="majorHAnsi" w:hAnsiTheme="majorHAnsi" w:cstheme="minorHAnsi"/>
          <w:sz w:val="22"/>
          <w:szCs w:val="22"/>
        </w:rPr>
        <w:t>Projekt jest skierowany do 64 osób (38 kobiet i 26 mężczyzn):</w:t>
      </w:r>
    </w:p>
    <w:p w14:paraId="094BC956" w14:textId="77777777" w:rsidR="007823F6" w:rsidRPr="007823F6" w:rsidRDefault="007823F6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inorHAnsi"/>
        </w:rPr>
      </w:pPr>
      <w:r w:rsidRPr="007823F6">
        <w:rPr>
          <w:rFonts w:asciiTheme="majorHAnsi" w:hAnsiTheme="majorHAnsi" w:cstheme="minorHAnsi"/>
          <w:sz w:val="22"/>
          <w:szCs w:val="22"/>
        </w:rPr>
        <w:t>w wieku 18-64 lata,</w:t>
      </w:r>
    </w:p>
    <w:p w14:paraId="3B779952" w14:textId="1AB1E1C6" w:rsidR="007823F6" w:rsidRPr="007823F6" w:rsidRDefault="007823F6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7823F6">
        <w:rPr>
          <w:rFonts w:asciiTheme="majorHAnsi" w:hAnsiTheme="majorHAnsi" w:cstheme="minorHAnsi"/>
          <w:sz w:val="22"/>
          <w:szCs w:val="22"/>
        </w:rPr>
        <w:t xml:space="preserve">zamieszkałych na terenie woj. </w:t>
      </w:r>
      <w:r w:rsidR="007B1CDA">
        <w:rPr>
          <w:rFonts w:asciiTheme="majorHAnsi" w:hAnsiTheme="majorHAnsi" w:cstheme="minorHAnsi"/>
          <w:sz w:val="22"/>
          <w:szCs w:val="22"/>
        </w:rPr>
        <w:t>ł</w:t>
      </w:r>
      <w:r w:rsidRPr="007823F6">
        <w:rPr>
          <w:rFonts w:asciiTheme="majorHAnsi" w:hAnsiTheme="majorHAnsi" w:cstheme="minorHAnsi"/>
          <w:sz w:val="22"/>
          <w:szCs w:val="22"/>
        </w:rPr>
        <w:t>ódzkiego,</w:t>
      </w:r>
    </w:p>
    <w:p w14:paraId="7641B7A7" w14:textId="6DAED8F0" w:rsidR="007823F6" w:rsidRPr="007823F6" w:rsidRDefault="007823F6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7823F6">
        <w:rPr>
          <w:rFonts w:asciiTheme="majorHAnsi" w:hAnsiTheme="majorHAnsi" w:cstheme="minorHAnsi"/>
          <w:sz w:val="22"/>
          <w:szCs w:val="22"/>
        </w:rPr>
        <w:t>będących osobami biernymi zawodowo/ bezrobotnymi</w:t>
      </w:r>
      <w:r w:rsidR="007B1CDA">
        <w:rPr>
          <w:rFonts w:asciiTheme="majorHAnsi" w:hAnsiTheme="majorHAnsi" w:cstheme="minorHAnsi"/>
          <w:sz w:val="22"/>
          <w:szCs w:val="22"/>
        </w:rPr>
        <w:t>,</w:t>
      </w:r>
    </w:p>
    <w:p w14:paraId="522F6BD7" w14:textId="77777777" w:rsidR="007823F6" w:rsidRPr="007823F6" w:rsidRDefault="007823F6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7823F6">
        <w:rPr>
          <w:rFonts w:asciiTheme="majorHAnsi" w:hAnsiTheme="majorHAnsi" w:cstheme="minorHAnsi"/>
          <w:sz w:val="22"/>
          <w:szCs w:val="22"/>
        </w:rPr>
        <w:t>będących osobami wykluczonymi z powodu min. 1 z przesłanek, o których mowa w rozdziale 3 pkt. 15 Wytycznych w zakresie realizacji przedsięwzięć w obszarze włączania społecznego i zwalczania ubóstwa z wykorzystaniem EFS i EFRR na lata 2014-2020:</w:t>
      </w:r>
    </w:p>
    <w:p w14:paraId="0048FFC9" w14:textId="77777777" w:rsidR="007823F6" w:rsidRPr="006A4063" w:rsidRDefault="007823F6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6A4063">
        <w:rPr>
          <w:rFonts w:asciiTheme="majorHAnsi" w:hAnsiTheme="maj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</w:r>
    </w:p>
    <w:p w14:paraId="0B896BFC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ubóstwa; </w:t>
      </w:r>
    </w:p>
    <w:p w14:paraId="32004B3C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sieroctwa; </w:t>
      </w:r>
    </w:p>
    <w:p w14:paraId="505316DA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bezdomności; </w:t>
      </w:r>
    </w:p>
    <w:p w14:paraId="1EA08087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bezrobocia; </w:t>
      </w:r>
    </w:p>
    <w:p w14:paraId="0E6F763D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niepełnosprawności; </w:t>
      </w:r>
    </w:p>
    <w:p w14:paraId="6517C8AA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długotrwałej lub ciężkiej choroby; </w:t>
      </w:r>
    </w:p>
    <w:p w14:paraId="5C7A1F09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przemocy w rodzinie; </w:t>
      </w:r>
    </w:p>
    <w:p w14:paraId="54059115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7a) potrzeby ochrony ofiar handlu ludźmi; </w:t>
      </w:r>
    </w:p>
    <w:p w14:paraId="749BB349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potrzeby ochrony macierzyństwa lub wielodzietności; </w:t>
      </w:r>
    </w:p>
    <w:p w14:paraId="1439DD80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bezradności w sprawach opiekuńczo-wychowawczych i prowadzenia gospodarstwa domowego, zwłaszcza w rodzinach niepełnych lub wielodzietnych; </w:t>
      </w:r>
    </w:p>
    <w:p w14:paraId="0AF33339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lastRenderedPageBreak/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14:paraId="2F00BC45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trudności w przystosowaniu do życia po zwolnieniu z zakładu karnego; </w:t>
      </w:r>
    </w:p>
    <w:p w14:paraId="4A435D23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alkoholizmu lub narkomanii; </w:t>
      </w:r>
    </w:p>
    <w:p w14:paraId="1558D8CA" w14:textId="77777777" w:rsidR="007823F6" w:rsidRPr="006A4063" w:rsidRDefault="007823F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 xml:space="preserve">zdarzenia losowego i sytuacji kryzysowej; </w:t>
      </w:r>
    </w:p>
    <w:p w14:paraId="0C818564" w14:textId="77777777" w:rsidR="007823F6" w:rsidRPr="006A4063" w:rsidRDefault="007823F6">
      <w:pPr>
        <w:pStyle w:val="Akapitzlist"/>
        <w:numPr>
          <w:ilvl w:val="0"/>
          <w:numId w:val="18"/>
        </w:numPr>
        <w:rPr>
          <w:rFonts w:asciiTheme="majorHAnsi" w:hAnsiTheme="majorHAnsi" w:cstheme="minorHAnsi"/>
        </w:rPr>
      </w:pPr>
      <w:r w:rsidRPr="006A4063">
        <w:rPr>
          <w:rFonts w:asciiTheme="majorHAnsi" w:hAnsiTheme="majorHAnsi" w:cstheme="minorHAnsi"/>
          <w:sz w:val="20"/>
          <w:szCs w:val="20"/>
        </w:rPr>
        <w:t>klęski żywiołowej lub ekologicznej.</w:t>
      </w:r>
    </w:p>
    <w:p w14:paraId="5FE71628" w14:textId="77777777" w:rsidR="007823F6" w:rsidRPr="006A4063" w:rsidRDefault="007823F6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6A4063">
        <w:rPr>
          <w:rFonts w:asciiTheme="majorHAnsi" w:hAnsiTheme="majorHAnsi" w:cstheme="minorHAnsi"/>
          <w:sz w:val="22"/>
          <w:szCs w:val="22"/>
        </w:rPr>
        <w:t>osoby, o których mowa w art. 1 ust. 2 ustawy z dnia 13 czerwca 2003 r. o zatrudnieniu socjalnym:</w:t>
      </w:r>
    </w:p>
    <w:p w14:paraId="3F49EBA6" w14:textId="77777777" w:rsidR="007823F6" w:rsidRPr="006A4063" w:rsidRDefault="007823F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>bezdomna realizująca indywidualny program wychodzenia z bezdomności, w rozumieniu przepisów o pomocy społecznej;</w:t>
      </w:r>
    </w:p>
    <w:p w14:paraId="11E22775" w14:textId="77777777" w:rsidR="007823F6" w:rsidRPr="006A4063" w:rsidRDefault="007823F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>uzależniona od alkoholu;</w:t>
      </w:r>
    </w:p>
    <w:p w14:paraId="2C10796A" w14:textId="77777777" w:rsidR="007823F6" w:rsidRPr="006A4063" w:rsidRDefault="007823F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>uzależniona od narkotyków lub innych środków odurzających;</w:t>
      </w:r>
    </w:p>
    <w:p w14:paraId="0F0E9D0B" w14:textId="77777777" w:rsidR="007823F6" w:rsidRPr="006A4063" w:rsidRDefault="007823F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>chora psychicznie, w rozumieniu przepisów o ochronie zdrowia psychicznego;</w:t>
      </w:r>
    </w:p>
    <w:p w14:paraId="3EAB780D" w14:textId="77777777" w:rsidR="007823F6" w:rsidRPr="006A4063" w:rsidRDefault="007823F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>długotrwale bezrobotna w rozumieniu przepisów o promocji zatrudnienia i instytucjach rynku pracy;</w:t>
      </w:r>
    </w:p>
    <w:p w14:paraId="53296862" w14:textId="77777777" w:rsidR="007823F6" w:rsidRPr="006A4063" w:rsidRDefault="007823F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>zwalniana z zakładu karnego, mająca trudności w integracji ze środowiskiem, w rozumieniu przepisów o pomocy społecznej;</w:t>
      </w:r>
    </w:p>
    <w:p w14:paraId="76965363" w14:textId="77777777" w:rsidR="007823F6" w:rsidRPr="006A4063" w:rsidRDefault="007823F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>uchodźca realizujący indywidualny program integracji, w rozumieniu przepisów o pomocy społecznej;</w:t>
      </w:r>
    </w:p>
    <w:p w14:paraId="0009EA5D" w14:textId="77777777" w:rsidR="007823F6" w:rsidRPr="006A4063" w:rsidRDefault="007823F6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6A4063">
        <w:rPr>
          <w:rFonts w:asciiTheme="majorHAnsi" w:hAnsiTheme="majorHAnsi" w:cstheme="minorHAnsi"/>
          <w:sz w:val="20"/>
          <w:szCs w:val="20"/>
        </w:rPr>
        <w:t>osoba niepełnosprawna,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 w14:paraId="1770ACC2" w14:textId="77777777" w:rsidR="007823F6" w:rsidRPr="006A4063" w:rsidRDefault="007823F6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6A4063">
        <w:rPr>
          <w:rFonts w:asciiTheme="majorHAnsi" w:hAnsiTheme="maj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58A04014" w14:textId="77777777" w:rsidR="007823F6" w:rsidRPr="006A4063" w:rsidRDefault="007823F6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6A4063">
        <w:rPr>
          <w:rFonts w:asciiTheme="majorHAnsi" w:hAnsiTheme="majorHAnsi" w:cstheme="minorHAnsi"/>
          <w:sz w:val="22"/>
          <w:szCs w:val="22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16C73034" w14:textId="77777777" w:rsidR="007823F6" w:rsidRPr="006A4063" w:rsidRDefault="007823F6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6A4063">
        <w:rPr>
          <w:rFonts w:asciiTheme="majorHAnsi" w:hAnsiTheme="majorHAnsi" w:cstheme="minorHAnsi"/>
          <w:sz w:val="22"/>
          <w:szCs w:val="22"/>
        </w:rPr>
        <w:t>osoby potrzebujące wsparcia w codziennym funkcjonowaniu;</w:t>
      </w:r>
    </w:p>
    <w:p w14:paraId="72910298" w14:textId="77777777" w:rsidR="007823F6" w:rsidRPr="006A4063" w:rsidRDefault="007823F6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6A4063">
        <w:rPr>
          <w:rFonts w:asciiTheme="majorHAnsi" w:hAnsiTheme="majorHAnsi" w:cstheme="minorHAnsi"/>
          <w:sz w:val="22"/>
          <w:szCs w:val="22"/>
        </w:rPr>
        <w:t>osoby bezdomne lub dotknięte wykluczeniem z dostępu do mieszkań w rozumieniu Wytycznych w zakresie monitorowania postępu rzeczowego realizacji programów operacyjnych na lata 2014-2020;</w:t>
      </w:r>
    </w:p>
    <w:p w14:paraId="401D7AE7" w14:textId="77777777" w:rsidR="007823F6" w:rsidRPr="006A4063" w:rsidRDefault="007823F6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6A4063">
        <w:rPr>
          <w:rFonts w:asciiTheme="majorHAnsi" w:hAnsiTheme="majorHAnsi" w:cstheme="minorHAnsi"/>
          <w:sz w:val="22"/>
          <w:szCs w:val="22"/>
        </w:rPr>
        <w:t>osoby odbywające kary pozbawienia wolności;</w:t>
      </w:r>
    </w:p>
    <w:p w14:paraId="4600C928" w14:textId="77777777" w:rsidR="007823F6" w:rsidRPr="006A4063" w:rsidRDefault="007823F6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6A4063">
        <w:rPr>
          <w:rFonts w:asciiTheme="majorHAnsi" w:hAnsiTheme="majorHAnsi" w:cstheme="minorHAnsi"/>
          <w:sz w:val="22"/>
          <w:szCs w:val="22"/>
        </w:rPr>
        <w:t>osoby korzystające z PO PŻ.</w:t>
      </w:r>
    </w:p>
    <w:p w14:paraId="4049C224" w14:textId="77777777" w:rsidR="002C6C4E" w:rsidRDefault="002C6C4E" w:rsidP="002C6C4E">
      <w:pPr>
        <w:jc w:val="both"/>
        <w:rPr>
          <w:rFonts w:asciiTheme="majorHAnsi" w:hAnsiTheme="majorHAnsi"/>
          <w:b/>
        </w:rPr>
      </w:pPr>
    </w:p>
    <w:p w14:paraId="68A9AC41" w14:textId="77777777" w:rsidR="002C6C4E" w:rsidRDefault="002C6C4E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OPIS PRZEDMIOTU ZAMÓWIENIA</w:t>
      </w:r>
    </w:p>
    <w:p w14:paraId="504216E6" w14:textId="77777777" w:rsidR="002C6C4E" w:rsidRPr="009D79BE" w:rsidRDefault="002C6C4E" w:rsidP="002C6C4E">
      <w:pPr>
        <w:jc w:val="both"/>
        <w:rPr>
          <w:rFonts w:asciiTheme="majorHAnsi" w:hAnsiTheme="majorHAnsi"/>
          <w:b/>
        </w:rPr>
      </w:pPr>
    </w:p>
    <w:p w14:paraId="127554DE" w14:textId="77777777" w:rsidR="002C6C4E" w:rsidRPr="0094673A" w:rsidRDefault="002C6C4E" w:rsidP="002C6C4E">
      <w:pPr>
        <w:tabs>
          <w:tab w:val="left" w:pos="567"/>
          <w:tab w:val="left" w:pos="1701"/>
        </w:tabs>
        <w:jc w:val="both"/>
        <w:rPr>
          <w:rFonts w:asciiTheme="majorHAnsi" w:hAnsiTheme="majorHAnsi"/>
          <w:color w:val="000000"/>
        </w:rPr>
      </w:pPr>
      <w:r w:rsidRPr="00226EA3">
        <w:rPr>
          <w:rFonts w:asciiTheme="majorHAnsi" w:hAnsiTheme="majorHAnsi"/>
        </w:rPr>
        <w:t xml:space="preserve">Przedmiotem zamówienia jest świadczenie usług poradnictwa specjalistycznego dla </w:t>
      </w:r>
      <w:r w:rsidRPr="00226EA3">
        <w:rPr>
          <w:rFonts w:asciiTheme="majorHAnsi" w:hAnsiTheme="majorHAnsi"/>
          <w:b/>
        </w:rPr>
        <w:t>64 uczestników/uczestniczek projektu.</w:t>
      </w:r>
      <w:r>
        <w:rPr>
          <w:rFonts w:asciiTheme="majorHAnsi" w:hAnsiTheme="majorHAnsi"/>
        </w:rPr>
        <w:t xml:space="preserve"> </w:t>
      </w:r>
      <w:r w:rsidRPr="0094673A">
        <w:rPr>
          <w:rFonts w:asciiTheme="majorHAnsi" w:hAnsiTheme="majorHAnsi"/>
          <w:color w:val="000000"/>
        </w:rPr>
        <w:t xml:space="preserve">Tematyka indywidualnego poradnictwa specjalistycznego dostosowana </w:t>
      </w:r>
      <w:r>
        <w:rPr>
          <w:rFonts w:asciiTheme="majorHAnsi" w:hAnsiTheme="majorHAnsi"/>
          <w:color w:val="000000"/>
        </w:rPr>
        <w:t>będzie do</w:t>
      </w:r>
      <w:r w:rsidRPr="0094673A">
        <w:rPr>
          <w:rFonts w:asciiTheme="majorHAnsi" w:hAnsiTheme="majorHAnsi"/>
          <w:color w:val="000000"/>
        </w:rPr>
        <w:t xml:space="preserve"> zdiagnozowanych potrzeb </w:t>
      </w:r>
      <w:r>
        <w:rPr>
          <w:rFonts w:asciiTheme="majorHAnsi" w:hAnsiTheme="majorHAnsi"/>
          <w:color w:val="000000"/>
        </w:rPr>
        <w:t xml:space="preserve">uczestników/uczestniczek </w:t>
      </w:r>
      <w:r w:rsidRPr="0094673A">
        <w:rPr>
          <w:rFonts w:asciiTheme="majorHAnsi" w:hAnsiTheme="majorHAnsi"/>
          <w:color w:val="000000"/>
        </w:rPr>
        <w:t>spośród: poradnictwa prawnego, rodzinnego, obywatelskiego</w:t>
      </w:r>
      <w:r>
        <w:rPr>
          <w:rFonts w:asciiTheme="majorHAnsi" w:hAnsiTheme="majorHAnsi"/>
          <w:color w:val="000000"/>
        </w:rPr>
        <w:t xml:space="preserve">: </w:t>
      </w:r>
    </w:p>
    <w:p w14:paraId="1DD44A41" w14:textId="77777777" w:rsidR="00B722DA" w:rsidRPr="00B722DA" w:rsidRDefault="00B722DA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b/>
          <w:bCs/>
          <w:color w:val="000000"/>
        </w:rPr>
      </w:pPr>
      <w:r w:rsidRPr="00B722DA">
        <w:rPr>
          <w:rFonts w:asciiTheme="majorHAnsi" w:hAnsiTheme="majorHAnsi"/>
          <w:b/>
          <w:bCs/>
          <w:color w:val="000000"/>
        </w:rPr>
        <w:t>Część zamówienia:</w:t>
      </w:r>
    </w:p>
    <w:p w14:paraId="3A457DEC" w14:textId="072126A5" w:rsidR="002C6C4E" w:rsidRPr="00B722DA" w:rsidRDefault="002C6C4E" w:rsidP="00B722DA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722DA">
        <w:rPr>
          <w:rFonts w:asciiTheme="majorHAnsi" w:hAnsiTheme="majorHAnsi"/>
          <w:color w:val="000000"/>
        </w:rPr>
        <w:t>Poradnictwo prawne świadczone będzie dla osób, które nie mają dostępu do bezpłatnych porad w lokalnej społeczności bądź w sytuacji gdy porada wykracza poza zakres bezpłatnych porad dostępnych w lokalnej społeczności. Poradnictwo prawne dotyczyć będzie następującego zakresu: informowanie o obowiązującym stanie prawnym, przysługujących uprawnieniach spoczywających na niej obowiązkach; wskazanie sposobu rozwiązania dotyczącego jej problemu prawnego; pomocy w sporządzeniu wymagającego wiedzy prawniczej projektu pisma w zakresie niezbędnym</w:t>
      </w:r>
    </w:p>
    <w:p w14:paraId="16FCA632" w14:textId="77777777" w:rsidR="002C6C4E" w:rsidRPr="00B722DA" w:rsidRDefault="002C6C4E" w:rsidP="00B722DA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722DA">
        <w:rPr>
          <w:rFonts w:asciiTheme="majorHAnsi" w:hAnsiTheme="majorHAnsi"/>
          <w:color w:val="000000"/>
        </w:rPr>
        <w:t>do udzielenia pomocy, z włączeniem pism procesowych w postępowaniach przygotowawczym lub sądowym i pism w postępowaniu sądowo-administracyjnym; sporządzeniu projektu pisma o zwolnienie od kosztów sądowych lub o ustanowienie pełnomocnika z urzędu.</w:t>
      </w:r>
    </w:p>
    <w:p w14:paraId="19F2E51A" w14:textId="77777777" w:rsidR="00B722DA" w:rsidRPr="00B722DA" w:rsidRDefault="00B722DA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b/>
          <w:bCs/>
          <w:color w:val="000000"/>
        </w:rPr>
      </w:pPr>
      <w:r w:rsidRPr="00B722DA">
        <w:rPr>
          <w:rFonts w:asciiTheme="majorHAnsi" w:hAnsiTheme="majorHAnsi"/>
          <w:b/>
          <w:bCs/>
          <w:color w:val="000000"/>
        </w:rPr>
        <w:t>Część zamówienia:</w:t>
      </w:r>
    </w:p>
    <w:p w14:paraId="75808F5F" w14:textId="76258F2F" w:rsidR="002C6C4E" w:rsidRPr="00B722DA" w:rsidRDefault="002C6C4E" w:rsidP="00B722DA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722DA">
        <w:rPr>
          <w:rFonts w:asciiTheme="majorHAnsi" w:hAnsiTheme="majorHAnsi"/>
          <w:color w:val="000000"/>
        </w:rPr>
        <w:t>Poradnictwo rodzinne świadczone będzie dla osób, które mają trudności podczas wychowywania dzieci, postępowanie z dzieckiem upośledzonym w rozwoju lub z odchyleniami od normy rozwojowej, postępowanie z dzieckiem upośledzonym umysłowo, wychowanie dzieci z zaburzeniami psychicznymi, konflikty małżeńskie.</w:t>
      </w:r>
    </w:p>
    <w:p w14:paraId="1A060A25" w14:textId="77777777" w:rsidR="00B722DA" w:rsidRPr="00B722DA" w:rsidRDefault="00B722DA">
      <w:pPr>
        <w:pStyle w:val="Akapitzlist"/>
        <w:numPr>
          <w:ilvl w:val="0"/>
          <w:numId w:val="29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b/>
          <w:bCs/>
          <w:color w:val="000000"/>
        </w:rPr>
      </w:pPr>
      <w:r w:rsidRPr="00B722DA">
        <w:rPr>
          <w:rFonts w:asciiTheme="majorHAnsi" w:hAnsiTheme="majorHAnsi"/>
          <w:b/>
          <w:bCs/>
          <w:color w:val="000000"/>
        </w:rPr>
        <w:t>Część zamówienia:</w:t>
      </w:r>
    </w:p>
    <w:p w14:paraId="60092D17" w14:textId="176F0B02" w:rsidR="002C6C4E" w:rsidRPr="00B722DA" w:rsidRDefault="002C6C4E" w:rsidP="00B722DA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B722DA">
        <w:rPr>
          <w:rFonts w:asciiTheme="majorHAnsi" w:hAnsiTheme="majorHAnsi"/>
          <w:color w:val="000000"/>
        </w:rPr>
        <w:t>Poradnictwo obywatelskie świadczone będzie dla osób, które mają problemy w zakresie spraw: mieszkaniowych, świadczeń socjalnych, świadczeń z ubezpieczenia społecznego, finansowych(zarządzanie finansami, analiza możliwości spłaty kredytów), niepełnosprawności(np.: staranie się o orzeczenie), obywatela a instytucji, pozbawienia wolności, spadkowych, konsumenckich.</w:t>
      </w:r>
    </w:p>
    <w:p w14:paraId="6E46362C" w14:textId="77777777" w:rsidR="007823F6" w:rsidRDefault="007823F6" w:rsidP="002C6C4E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1E2DA463" w14:textId="220896B3" w:rsidR="002C6C4E" w:rsidRDefault="002C6C4E" w:rsidP="002C6C4E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Zamawiający na tym etapie przewiduje możliwość świadczenia usług przez następujących specjalistów</w:t>
      </w:r>
      <w:r w:rsidR="007B1CDA">
        <w:rPr>
          <w:rFonts w:asciiTheme="majorHAnsi" w:hAnsiTheme="majorHAnsi"/>
          <w:color w:val="000000"/>
        </w:rPr>
        <w:t xml:space="preserve"> m.in.</w:t>
      </w:r>
      <w:r>
        <w:rPr>
          <w:rFonts w:asciiTheme="majorHAnsi" w:hAnsiTheme="majorHAnsi"/>
          <w:color w:val="000000"/>
        </w:rPr>
        <w:t>: radcę prawnego/adwokata, pracownika socjalnego, psychiatrę, psychoterapeutę</w:t>
      </w:r>
      <w:r w:rsidR="007B1CDA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</w:t>
      </w:r>
    </w:p>
    <w:p w14:paraId="58082B14" w14:textId="77777777" w:rsidR="002C6C4E" w:rsidRDefault="002C6C4E" w:rsidP="002C6C4E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4C69722F" w14:textId="316D97DD" w:rsidR="002C6C4E" w:rsidRDefault="002C6C4E" w:rsidP="002C6C4E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Zamawiający zaznacza, że na każdego uczestnika/uczestniczkę przypadać będą </w:t>
      </w:r>
      <w:r w:rsidRPr="00876170">
        <w:rPr>
          <w:rFonts w:asciiTheme="majorHAnsi" w:hAnsiTheme="majorHAnsi"/>
          <w:b/>
          <w:color w:val="000000"/>
        </w:rPr>
        <w:t>4 h (2 spotkania po 2 h). Zamawiający przewiduje, że łącznie zostanie przeprowadzonych 256 h poradnictwa specjalistycznego</w:t>
      </w:r>
      <w:r>
        <w:rPr>
          <w:rFonts w:asciiTheme="majorHAnsi" w:hAnsiTheme="majorHAnsi"/>
          <w:color w:val="000000"/>
        </w:rPr>
        <w:t>.</w:t>
      </w:r>
      <w:r w:rsidR="00DE77EB">
        <w:rPr>
          <w:rFonts w:asciiTheme="majorHAnsi" w:hAnsiTheme="majorHAnsi"/>
          <w:color w:val="000000"/>
        </w:rPr>
        <w:t xml:space="preserve"> Z uwagi na możliwość składania ofert częściowych Zamawiający na tym etapie nie jest w stanie przewidzieć ile godzin </w:t>
      </w:r>
      <w:r w:rsidR="00DE77EB">
        <w:rPr>
          <w:rFonts w:asciiTheme="majorHAnsi" w:hAnsiTheme="majorHAnsi"/>
          <w:color w:val="000000"/>
        </w:rPr>
        <w:lastRenderedPageBreak/>
        <w:t>poradnictwa będzie wykorzystane na poszczególne rodzaje poradnictwa specjalistycznego.</w:t>
      </w:r>
    </w:p>
    <w:p w14:paraId="3F368A49" w14:textId="55EB1D0B" w:rsidR="004D1533" w:rsidRDefault="002C6C4E" w:rsidP="004D1533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</w:t>
      </w:r>
      <w:r>
        <w:rPr>
          <w:rFonts w:ascii="Cambria" w:eastAsiaTheme="minorHAnsi" w:hAnsi="Cambria" w:cstheme="minorBidi"/>
          <w:lang w:eastAsia="en-US"/>
        </w:rPr>
        <w:t>poradnictwo</w:t>
      </w:r>
      <w:r w:rsidRPr="00C83FE9">
        <w:rPr>
          <w:rFonts w:ascii="Cambria" w:eastAsiaTheme="minorHAnsi" w:hAnsi="Cambria" w:cstheme="minorBidi"/>
          <w:lang w:eastAsia="en-US"/>
        </w:rPr>
        <w:t xml:space="preserve"> </w:t>
      </w:r>
      <w:r w:rsidR="00301165">
        <w:rPr>
          <w:rFonts w:ascii="Cambria" w:eastAsiaTheme="minorHAnsi" w:hAnsi="Cambria" w:cstheme="minorBidi"/>
          <w:lang w:eastAsia="en-US"/>
        </w:rPr>
        <w:t>powinno</w:t>
      </w:r>
      <w:r w:rsidR="00341575">
        <w:rPr>
          <w:rFonts w:ascii="Cambria" w:eastAsiaTheme="minorHAnsi" w:hAnsi="Cambria" w:cstheme="minorBidi"/>
          <w:lang w:eastAsia="en-US"/>
        </w:rPr>
        <w:t xml:space="preserve"> </w:t>
      </w:r>
      <w:r w:rsidR="004D1533">
        <w:rPr>
          <w:rFonts w:ascii="Cambria" w:eastAsiaTheme="minorHAnsi" w:hAnsi="Cambria" w:cstheme="minorBidi"/>
          <w:lang w:eastAsia="en-US"/>
        </w:rPr>
        <w:t>zostać</w:t>
      </w:r>
      <w:r w:rsidRPr="00C83FE9">
        <w:rPr>
          <w:rFonts w:ascii="Cambria" w:eastAsiaTheme="minorHAnsi" w:hAnsi="Cambria" w:cstheme="minorBidi"/>
          <w:lang w:eastAsia="en-US"/>
        </w:rPr>
        <w:t xml:space="preserve"> przeprowadzone w formie usług stacjonarnych</w:t>
      </w:r>
      <w:r w:rsidR="004D1533">
        <w:rPr>
          <w:rFonts w:ascii="Cambria" w:eastAsiaTheme="minorHAnsi" w:hAnsi="Cambria" w:cstheme="minorBidi"/>
          <w:lang w:eastAsia="en-US"/>
        </w:rPr>
        <w:t xml:space="preserve">. </w:t>
      </w:r>
      <w:r w:rsidR="004D1533" w:rsidRPr="00C83FE9">
        <w:rPr>
          <w:rFonts w:ascii="Cambria" w:eastAsiaTheme="minorHAnsi" w:hAnsi="Cambria" w:cstheme="minorBidi"/>
          <w:lang w:eastAsia="en-US"/>
        </w:rPr>
        <w:t xml:space="preserve">W przypadku realizacji spotkań w formie stacjonarnej, jeśli będzie taka konieczność, Zamawiający zapewni środki do dezynfekcji, a także maseczki ochronne i jednorazowe rękawiczki. </w:t>
      </w:r>
    </w:p>
    <w:p w14:paraId="4DE04B29" w14:textId="189A96D6" w:rsidR="004D1533" w:rsidRDefault="004D1533" w:rsidP="004D1533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Realizacja </w:t>
      </w:r>
      <w:r>
        <w:rPr>
          <w:rFonts w:ascii="Cambria" w:eastAsiaTheme="minorHAnsi" w:hAnsi="Cambria" w:cstheme="minorBidi"/>
          <w:lang w:eastAsia="en-US"/>
        </w:rPr>
        <w:t>spotkań</w:t>
      </w:r>
      <w:r w:rsidRPr="00C83FE9">
        <w:rPr>
          <w:rFonts w:ascii="Cambria" w:eastAsiaTheme="minorHAnsi" w:hAnsi="Cambria" w:cstheme="minorBidi"/>
          <w:lang w:eastAsia="en-US"/>
        </w:rPr>
        <w:t xml:space="preserve"> w formie zdalnej będzie możliwa, jeżeli z przyczyn niezależnych od Zamawiającego i Wykonawcy przeprowadzenie zajęć w formie stacjonarnej stanie się niemożliwe lub będzie skutkowało wystąpieniem zagrożenia dla uczestników/uczestniczek projektu (w szczególności ze względu na ograniczenia lub zakazy wprowadzane przez rząd Polski w związku z ogłoszeniem na obszarze Polski stanu epidemii, celem ograniczenia rozprzestrzeniania się epidemii). </w:t>
      </w:r>
    </w:p>
    <w:p w14:paraId="7EFFC396" w14:textId="77777777" w:rsidR="002C6C4E" w:rsidRPr="00555523" w:rsidRDefault="002C6C4E" w:rsidP="002C6C4E">
      <w:pPr>
        <w:jc w:val="both"/>
        <w:rPr>
          <w:rFonts w:ascii="Cambria" w:hAnsi="Cambria"/>
          <w:color w:val="000000" w:themeColor="text1"/>
        </w:rPr>
      </w:pPr>
    </w:p>
    <w:p w14:paraId="34FF5465" w14:textId="77777777" w:rsidR="002C6C4E" w:rsidRPr="00555523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425566C1" w14:textId="77777777" w:rsidR="002C6C4E" w:rsidRPr="00555523" w:rsidRDefault="002C6C4E" w:rsidP="002C6C4E">
      <w:pPr>
        <w:jc w:val="both"/>
        <w:rPr>
          <w:rFonts w:ascii="Cambria" w:hAnsi="Cambria"/>
          <w:color w:val="000000" w:themeColor="text1"/>
        </w:rPr>
      </w:pPr>
    </w:p>
    <w:p w14:paraId="6153DF91" w14:textId="28FBF3F8" w:rsidR="002C6C4E" w:rsidRPr="00555523" w:rsidRDefault="002C6C4E" w:rsidP="002C6C4E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zobowiązany jest przeprowadzić usług</w:t>
      </w:r>
      <w:r>
        <w:rPr>
          <w:rFonts w:ascii="Cambria" w:hAnsi="Cambria"/>
          <w:color w:val="000000" w:themeColor="text1"/>
        </w:rPr>
        <w:t>ę</w:t>
      </w:r>
      <w:r w:rsidRPr="00555523">
        <w:rPr>
          <w:rFonts w:ascii="Cambria" w:hAnsi="Cambria"/>
          <w:color w:val="000000" w:themeColor="text1"/>
        </w:rPr>
        <w:t xml:space="preserve"> będąc</w:t>
      </w:r>
      <w:r>
        <w:rPr>
          <w:rFonts w:ascii="Cambria" w:hAnsi="Cambria"/>
          <w:color w:val="000000" w:themeColor="text1"/>
        </w:rPr>
        <w:t xml:space="preserve">ą </w:t>
      </w:r>
      <w:r w:rsidRPr="00555523">
        <w:rPr>
          <w:rFonts w:ascii="Cambria" w:hAnsi="Cambria"/>
          <w:color w:val="000000" w:themeColor="text1"/>
        </w:rPr>
        <w:t xml:space="preserve">przedmiotem zamówienia </w:t>
      </w:r>
      <w:r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 xml:space="preserve">od dnia podpisania umowy do dnia  </w:t>
      </w:r>
      <w:r w:rsidR="007823F6">
        <w:rPr>
          <w:rFonts w:ascii="Cambria" w:hAnsi="Cambria"/>
          <w:b/>
          <w:color w:val="000000" w:themeColor="text1"/>
        </w:rPr>
        <w:t>31.01.2023</w:t>
      </w:r>
      <w:r w:rsidRPr="00555523">
        <w:rPr>
          <w:rFonts w:ascii="Cambria" w:hAnsi="Cambria"/>
          <w:b/>
          <w:color w:val="000000" w:themeColor="text1"/>
        </w:rPr>
        <w:t xml:space="preserve"> r. </w:t>
      </w:r>
    </w:p>
    <w:p w14:paraId="69B49544" w14:textId="77777777" w:rsidR="002C6C4E" w:rsidRPr="00555523" w:rsidRDefault="002C6C4E" w:rsidP="002C6C4E">
      <w:pPr>
        <w:jc w:val="both"/>
        <w:rPr>
          <w:rFonts w:ascii="Cambria" w:hAnsi="Cambria"/>
          <w:color w:val="000000" w:themeColor="text1"/>
        </w:rPr>
      </w:pPr>
    </w:p>
    <w:p w14:paraId="4FCF3881" w14:textId="77777777" w:rsidR="002C6C4E" w:rsidRPr="00555523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5BB78ECB" w14:textId="77777777" w:rsidR="002C6C4E" w:rsidRPr="00555523" w:rsidRDefault="002C6C4E" w:rsidP="002C6C4E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BEDEB19" w14:textId="44597221" w:rsidR="002C6C4E" w:rsidRDefault="002C6C4E" w:rsidP="002C6C4E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spotkania będą odbywać się </w:t>
      </w:r>
      <w:r w:rsidR="007823F6">
        <w:rPr>
          <w:rFonts w:ascii="Cambria" w:hAnsi="Cambria"/>
          <w:color w:val="000000" w:themeColor="text1"/>
        </w:rPr>
        <w:t xml:space="preserve">na terenie województwa łódzkiego. Sale </w:t>
      </w:r>
      <w:r w:rsidR="00301165">
        <w:rPr>
          <w:rFonts w:ascii="Cambria" w:hAnsi="Cambria"/>
          <w:color w:val="000000" w:themeColor="text1"/>
        </w:rPr>
        <w:t>zostaną zapewnione przez Zamawiającego.</w:t>
      </w:r>
    </w:p>
    <w:p w14:paraId="6160E064" w14:textId="77777777" w:rsidR="002C6C4E" w:rsidRDefault="002C6C4E" w:rsidP="002C6C4E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5C8D5303" w14:textId="77777777" w:rsidR="002C6C4E" w:rsidRPr="00C83FE9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Obowiązki Wykonawcy </w:t>
      </w:r>
      <w:r>
        <w:rPr>
          <w:rFonts w:ascii="Cambria" w:eastAsiaTheme="minorHAnsi" w:hAnsi="Cambria" w:cs="Arial"/>
          <w:b/>
          <w:bCs/>
          <w:lang w:eastAsia="en-US"/>
        </w:rPr>
        <w:t>i Zamawiającego</w:t>
      </w:r>
    </w:p>
    <w:p w14:paraId="34B68F81" w14:textId="77777777" w:rsidR="002C6C4E" w:rsidRPr="00C83FE9" w:rsidRDefault="002C6C4E" w:rsidP="002C6C4E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5AAC138A" w14:textId="77777777" w:rsidR="002C6C4E" w:rsidRPr="00C83FE9" w:rsidRDefault="002C6C4E" w:rsidP="002C6C4E">
      <w:pPr>
        <w:spacing w:after="160" w:line="256" w:lineRule="auto"/>
        <w:jc w:val="both"/>
        <w:rPr>
          <w:rFonts w:asciiTheme="majorHAnsi" w:hAnsiTheme="majorHAnsi" w:cs="Arial"/>
          <w:b/>
          <w:lang w:eastAsia="en-US"/>
        </w:rPr>
      </w:pPr>
      <w:r w:rsidRPr="00C83FE9">
        <w:rPr>
          <w:rFonts w:asciiTheme="majorHAnsi" w:hAnsiTheme="majorHAnsi" w:cs="Arial"/>
          <w:b/>
          <w:lang w:eastAsia="en-US"/>
        </w:rPr>
        <w:t>1. Wykonawca zobowiązuje się do:</w:t>
      </w:r>
    </w:p>
    <w:p w14:paraId="16768082" w14:textId="77777777" w:rsidR="002C6C4E" w:rsidRPr="00C83FE9" w:rsidRDefault="002C6C4E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przeprowadzenia </w:t>
      </w:r>
      <w:r>
        <w:rPr>
          <w:rFonts w:ascii="Cambria" w:hAnsi="Cambria" w:cs="Arial"/>
          <w:lang w:eastAsia="en-US"/>
        </w:rPr>
        <w:t>poradnictwa</w:t>
      </w:r>
      <w:r w:rsidRPr="00C83FE9">
        <w:rPr>
          <w:rFonts w:ascii="Cambria" w:hAnsi="Cambria" w:cs="Arial"/>
          <w:lang w:eastAsia="en-US"/>
        </w:rPr>
        <w:t xml:space="preserve"> w miejscu i w czasie wg programu przedstawionego przez Wykonawcę i zatwierdzonego przez Zamawiającego, </w:t>
      </w:r>
      <w:r w:rsidRPr="00C83FE9">
        <w:rPr>
          <w:rFonts w:ascii="Cambria" w:eastAsiaTheme="minorHAnsi" w:hAnsi="Cambria" w:cstheme="minorBidi"/>
          <w:lang w:eastAsia="en-US"/>
        </w:rPr>
        <w:t>w terminie gotowości wskazanym przez Wykonawcę w treści załącznika nr 1 do niniejszego postępowania,</w:t>
      </w:r>
    </w:p>
    <w:p w14:paraId="5B2CB9DE" w14:textId="77777777" w:rsidR="002C6C4E" w:rsidRPr="00C83FE9" w:rsidRDefault="002C6C4E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prowadzenia odpowiedniej dokumentacji potwierdzającej realizację usługi (m.in. </w:t>
      </w:r>
      <w:r>
        <w:rPr>
          <w:rFonts w:ascii="Cambria" w:hAnsi="Cambria" w:cs="Arial"/>
          <w:lang w:eastAsia="en-US"/>
        </w:rPr>
        <w:t>karty doradcze</w:t>
      </w:r>
      <w:r w:rsidRPr="00C83FE9">
        <w:rPr>
          <w:rFonts w:ascii="Cambria" w:hAnsi="Cambria" w:cs="Arial"/>
          <w:lang w:eastAsia="en-US"/>
        </w:rPr>
        <w:t>),</w:t>
      </w:r>
    </w:p>
    <w:p w14:paraId="5DE34DCB" w14:textId="77777777" w:rsidR="002C6C4E" w:rsidRPr="00C83FE9" w:rsidRDefault="002C6C4E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w przypadku realizacji </w:t>
      </w:r>
      <w:r>
        <w:rPr>
          <w:rFonts w:ascii="Cambria" w:hAnsi="Cambria" w:cs="Arial"/>
          <w:lang w:eastAsia="en-US"/>
        </w:rPr>
        <w:t>spotkań</w:t>
      </w:r>
      <w:r w:rsidRPr="00C83FE9">
        <w:rPr>
          <w:rFonts w:ascii="Cambria" w:hAnsi="Cambria" w:cs="Arial"/>
          <w:lang w:eastAsia="en-US"/>
        </w:rPr>
        <w:t xml:space="preserve"> metodą on-line rozwiązań umożliwiających monitoring realizowanej usługi,</w:t>
      </w:r>
    </w:p>
    <w:p w14:paraId="742C3DE8" w14:textId="77777777" w:rsidR="002C6C4E" w:rsidRPr="00C83FE9" w:rsidRDefault="002C6C4E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lastRenderedPageBreak/>
        <w:t>bieżącego informowania Zamawiającego o wszystkich przypadkach nieobecności uczestników/uczestniczek,  rezygnacjach uczestników/uczestniczek, problemach przez nich zgłaszanych,</w:t>
      </w:r>
    </w:p>
    <w:p w14:paraId="604FF354" w14:textId="77777777" w:rsidR="002C6C4E" w:rsidRPr="00C83FE9" w:rsidRDefault="002C6C4E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pozostawania w okresie realizacji przedmiotu zapytania ofertowego w pełnej dyspozycyjności Zamawiającego rozumianej jako:</w:t>
      </w:r>
    </w:p>
    <w:p w14:paraId="7636B5B4" w14:textId="77777777" w:rsidR="002C6C4E" w:rsidRPr="00C83FE9" w:rsidRDefault="002C6C4E">
      <w:pPr>
        <w:numPr>
          <w:ilvl w:val="0"/>
          <w:numId w:val="17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realizacja przedmiotu zamówienia w miejscu i czasie ściśle określonym przez Zamawiającego, w oparciu o przedstawiany na bieżąco przez Zamawiającego harmonogram, uaktualniany w odniesieniu do możliwości i potrzeb uczestników/ uczestniczek projektu, a także zgodnie z ofertą złożoną przez Wykonawcę,</w:t>
      </w:r>
    </w:p>
    <w:p w14:paraId="2BE5B294" w14:textId="07118C16" w:rsidR="002C6C4E" w:rsidRPr="00C83FE9" w:rsidRDefault="002C6C4E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przeprowadzenia </w:t>
      </w:r>
      <w:r>
        <w:rPr>
          <w:rFonts w:ascii="Cambria" w:hAnsi="Cambria" w:cs="Arial"/>
          <w:lang w:eastAsia="en-US"/>
        </w:rPr>
        <w:t xml:space="preserve">spotkań </w:t>
      </w:r>
      <w:r w:rsidRPr="00C83FE9">
        <w:rPr>
          <w:rFonts w:ascii="Cambria" w:hAnsi="Cambria" w:cs="Arial"/>
          <w:lang w:eastAsia="en-US"/>
        </w:rPr>
        <w:t>w dni robocze (poniedziałek-</w:t>
      </w:r>
      <w:r w:rsidR="00301165">
        <w:rPr>
          <w:rFonts w:ascii="Cambria" w:hAnsi="Cambria" w:cs="Arial"/>
          <w:lang w:eastAsia="en-US"/>
        </w:rPr>
        <w:t>sobota</w:t>
      </w:r>
      <w:r w:rsidRPr="00C83FE9">
        <w:rPr>
          <w:rFonts w:ascii="Cambria" w:hAnsi="Cambria" w:cs="Arial"/>
          <w:lang w:eastAsia="en-US"/>
        </w:rPr>
        <w:t>) w godzinach 7.00-20.00 w terminie wskazanym przez Wykonawcę, który będzie spójny z kryterium „gotowości do realizacji zamówienia”. Wymagana dyspozycyjność podyktowana jest dostosowaniem wsparcia w projekcie do zdiagnozowanych potrzeb i możliwości uczestników/uczestniczek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2014-2020,</w:t>
      </w:r>
    </w:p>
    <w:p w14:paraId="260098BB" w14:textId="77777777" w:rsidR="002C6C4E" w:rsidRPr="00C83FE9" w:rsidRDefault="002C6C4E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dojazdu na </w:t>
      </w:r>
      <w:r>
        <w:rPr>
          <w:rFonts w:ascii="Cambria" w:hAnsi="Cambria" w:cs="Arial"/>
          <w:lang w:eastAsia="en-US"/>
        </w:rPr>
        <w:t>spotkanie</w:t>
      </w:r>
      <w:r w:rsidRPr="00C83FE9">
        <w:rPr>
          <w:rFonts w:ascii="Cambria" w:hAnsi="Cambria" w:cs="Arial"/>
          <w:lang w:eastAsia="en-US"/>
        </w:rPr>
        <w:t xml:space="preserve"> (wszelkie koszty dojazdu, zakwaterowania, wyżywienia itp. ponosi wyłącznie Wykonawca),</w:t>
      </w:r>
    </w:p>
    <w:p w14:paraId="7FF003EA" w14:textId="77777777" w:rsidR="002C6C4E" w:rsidRPr="00C83FE9" w:rsidRDefault="002C6C4E">
      <w:pPr>
        <w:numPr>
          <w:ilvl w:val="0"/>
          <w:numId w:val="16"/>
        </w:num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informowania uczestników/uczestniczek o współfinansowaniu ze środków Unii Europejskiej w ramach Europejskiego Funduszu Społecznego oraz realizacji projektu w ramach Regionalnego Programu Operacyjnego Województwa Łódzkiego na lata 2014-2020.</w:t>
      </w:r>
    </w:p>
    <w:p w14:paraId="35D31AE0" w14:textId="77777777" w:rsidR="002C6C4E" w:rsidRPr="00C83FE9" w:rsidRDefault="002C6C4E" w:rsidP="002C6C4E">
      <w:pPr>
        <w:spacing w:after="160" w:line="256" w:lineRule="auto"/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Informujemy, iż wynagrodzenie współfinansowane będzie ze środków Unii Europejskiej w ramach Europejskiego Funduszu Społecznego.</w:t>
      </w:r>
    </w:p>
    <w:p w14:paraId="7EBAC861" w14:textId="77777777" w:rsidR="002C6C4E" w:rsidRPr="00C83FE9" w:rsidRDefault="002C6C4E" w:rsidP="002C6C4E">
      <w:pPr>
        <w:spacing w:after="160" w:line="256" w:lineRule="auto"/>
        <w:jc w:val="both"/>
        <w:rPr>
          <w:rFonts w:ascii="Cambria" w:eastAsiaTheme="minorHAnsi" w:hAnsi="Cambria" w:cstheme="minorHAnsi"/>
          <w:b/>
          <w:bCs/>
          <w:lang w:eastAsia="ar-SA"/>
        </w:rPr>
      </w:pPr>
      <w:r>
        <w:rPr>
          <w:rFonts w:ascii="Cambria" w:eastAsiaTheme="minorHAnsi" w:hAnsi="Cambria" w:cstheme="minorHAnsi"/>
          <w:b/>
          <w:bCs/>
          <w:lang w:eastAsia="ar-SA"/>
        </w:rPr>
        <w:t xml:space="preserve">2.   </w:t>
      </w:r>
      <w:r w:rsidRPr="00C83FE9">
        <w:rPr>
          <w:rFonts w:ascii="Cambria" w:eastAsiaTheme="minorHAnsi" w:hAnsi="Cambria" w:cstheme="minorHAnsi"/>
          <w:b/>
          <w:bCs/>
          <w:lang w:eastAsia="ar-SA"/>
        </w:rPr>
        <w:t>Zamawiający zapewni:</w:t>
      </w:r>
    </w:p>
    <w:p w14:paraId="5EA63C9A" w14:textId="77777777" w:rsidR="002C6C4E" w:rsidRDefault="002C6C4E">
      <w:pPr>
        <w:numPr>
          <w:ilvl w:val="0"/>
          <w:numId w:val="17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>
        <w:rPr>
          <w:rFonts w:ascii="Cambria" w:eastAsiaTheme="minorHAnsi" w:hAnsi="Cambria" w:cstheme="minorHAnsi"/>
          <w:bCs/>
          <w:lang w:eastAsia="ar-SA"/>
        </w:rPr>
        <w:t>salę przystosowaną do potrzeb osób z niepełnosprawnością ruchową,</w:t>
      </w:r>
    </w:p>
    <w:p w14:paraId="2A6FDA74" w14:textId="77777777" w:rsidR="002C6C4E" w:rsidRPr="00C83FE9" w:rsidRDefault="002C6C4E">
      <w:pPr>
        <w:numPr>
          <w:ilvl w:val="0"/>
          <w:numId w:val="17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lastRenderedPageBreak/>
        <w:t>materiały promocyjne do oznakowania materiałów dydaktycznych (naklejki z logotypami UE), dokumentacji dotyczącej realizowanego wsparcia oraz sal (plakat),</w:t>
      </w:r>
    </w:p>
    <w:p w14:paraId="201C6D4F" w14:textId="77777777" w:rsidR="002C6C4E" w:rsidRPr="00C83FE9" w:rsidRDefault="002C6C4E">
      <w:pPr>
        <w:numPr>
          <w:ilvl w:val="0"/>
          <w:numId w:val="17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zwrot kosztów dojazdu uczestników/uczestniczek </w:t>
      </w:r>
      <w:r>
        <w:rPr>
          <w:rFonts w:ascii="Cambria" w:eastAsiaTheme="minorHAnsi" w:hAnsi="Cambria" w:cstheme="minorHAnsi"/>
          <w:bCs/>
          <w:lang w:eastAsia="ar-SA"/>
        </w:rPr>
        <w:t>projektu</w:t>
      </w:r>
      <w:r w:rsidRPr="00C83FE9">
        <w:rPr>
          <w:rFonts w:ascii="Cambria" w:eastAsiaTheme="minorHAnsi" w:hAnsi="Cambria" w:cstheme="minorHAnsi"/>
          <w:bCs/>
          <w:lang w:eastAsia="ar-SA"/>
        </w:rPr>
        <w:t xml:space="preserve"> z miejsca zamieszkania do miejsca realizacji </w:t>
      </w:r>
      <w:r>
        <w:rPr>
          <w:rFonts w:ascii="Cambria" w:eastAsiaTheme="minorHAnsi" w:hAnsi="Cambria" w:cstheme="minorHAnsi"/>
          <w:bCs/>
          <w:lang w:eastAsia="ar-SA"/>
        </w:rPr>
        <w:t>porady</w:t>
      </w:r>
      <w:r w:rsidRPr="00C83FE9">
        <w:rPr>
          <w:rFonts w:ascii="Cambria" w:eastAsiaTheme="minorHAnsi" w:hAnsi="Cambria" w:cstheme="minorHAnsi"/>
          <w:bCs/>
          <w:lang w:eastAsia="ar-SA"/>
        </w:rPr>
        <w:t>,</w:t>
      </w:r>
    </w:p>
    <w:p w14:paraId="7D9A2904" w14:textId="77777777" w:rsidR="002C6C4E" w:rsidRPr="00555523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Warunki udziału w postępowaniu oraz opis sposobu dokonania oceny ich spełnienia </w:t>
      </w:r>
    </w:p>
    <w:p w14:paraId="1E247CEF" w14:textId="77777777" w:rsidR="002C6C4E" w:rsidRDefault="002C6C4E" w:rsidP="002C6C4E">
      <w:pPr>
        <w:contextualSpacing/>
        <w:jc w:val="both"/>
        <w:rPr>
          <w:rFonts w:ascii="Cambria" w:hAnsi="Cambria"/>
          <w:color w:val="000000" w:themeColor="text1"/>
        </w:rPr>
      </w:pPr>
    </w:p>
    <w:p w14:paraId="78D9A7AD" w14:textId="77777777" w:rsidR="002C6C4E" w:rsidRPr="008039DF" w:rsidRDefault="002C6C4E" w:rsidP="002C6C4E">
      <w:pPr>
        <w:spacing w:after="160" w:line="256" w:lineRule="auto"/>
        <w:jc w:val="both"/>
        <w:rPr>
          <w:rFonts w:ascii="Cambria" w:hAnsi="Cambria" w:cs="Arial"/>
          <w:b/>
          <w:lang w:eastAsia="en-US"/>
        </w:rPr>
      </w:pPr>
      <w:r w:rsidRPr="00C83FE9">
        <w:rPr>
          <w:rFonts w:ascii="Cambria" w:eastAsiaTheme="minorHAnsi" w:hAnsi="Cambria" w:cstheme="minorHAnsi"/>
          <w:b/>
          <w:bCs/>
          <w:lang w:eastAsia="ar-SA"/>
        </w:rPr>
        <w:t>O realizację zamówienia ubiegać się mogą Wykonawcy tj. osoby fizyczne, osoby prawne albo jednostki organizacyjne nieposiadające osobowości prawnej, którzy spełnią następujące warunki:</w:t>
      </w:r>
    </w:p>
    <w:p w14:paraId="5102834B" w14:textId="1C621981" w:rsidR="002C6C4E" w:rsidRPr="00830545" w:rsidRDefault="002C6C4E">
      <w:pPr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Posiadają lub dysponują </w:t>
      </w:r>
      <w:r>
        <w:rPr>
          <w:rFonts w:ascii="Cambria" w:eastAsiaTheme="minorHAnsi" w:hAnsi="Cambria" w:cstheme="minorHAnsi"/>
          <w:bCs/>
          <w:lang w:eastAsia="ar-SA"/>
        </w:rPr>
        <w:t xml:space="preserve">co najmniej 1 osobą </w:t>
      </w:r>
      <w:r w:rsidRPr="00C83FE9">
        <w:rPr>
          <w:rFonts w:ascii="Cambria" w:eastAsiaTheme="minorHAnsi" w:hAnsi="Cambria" w:cstheme="minorHAnsi"/>
          <w:bCs/>
          <w:lang w:eastAsia="ar-SA"/>
        </w:rPr>
        <w:t xml:space="preserve"> posiadaj</w:t>
      </w:r>
      <w:r>
        <w:rPr>
          <w:rFonts w:ascii="Cambria" w:eastAsiaTheme="minorHAnsi" w:hAnsi="Cambria" w:cstheme="minorHAnsi"/>
          <w:bCs/>
          <w:lang w:eastAsia="ar-SA"/>
        </w:rPr>
        <w:t>ącą</w:t>
      </w:r>
      <w:r w:rsidRPr="00C83FE9">
        <w:rPr>
          <w:rFonts w:ascii="Cambria" w:eastAsiaTheme="minorHAnsi" w:hAnsi="Cambria" w:cstheme="minorHAnsi"/>
          <w:bCs/>
          <w:lang w:eastAsia="ar-SA"/>
        </w:rPr>
        <w:t xml:space="preserve">: </w:t>
      </w:r>
      <w:r w:rsidRPr="00C83FE9">
        <w:rPr>
          <w:rFonts w:ascii="Cambria" w:eastAsiaTheme="minorHAnsi" w:hAnsi="Cambria" w:cstheme="minorBidi"/>
        </w:rPr>
        <w:t>wykształcenie wyższe</w:t>
      </w:r>
      <w:r>
        <w:rPr>
          <w:rFonts w:ascii="Cambria" w:eastAsiaTheme="minorHAnsi" w:hAnsi="Cambria" w:cstheme="minorBidi"/>
        </w:rPr>
        <w:t xml:space="preserve"> kierunkowe</w:t>
      </w:r>
      <w:r w:rsidRPr="00F1520A">
        <w:t xml:space="preserve"> </w:t>
      </w:r>
      <w:r w:rsidRPr="00F1520A">
        <w:rPr>
          <w:rFonts w:ascii="Cambria" w:eastAsiaTheme="minorHAnsi" w:hAnsi="Cambria" w:cstheme="minorBidi"/>
        </w:rPr>
        <w:t>związane z przedmiotem świadczonego poradnictwa  oraz certyfikaty/ zaświadczenia/ inne umożliwiające przeprowadzenie danego wsparcia</w:t>
      </w:r>
      <w:r>
        <w:rPr>
          <w:rFonts w:ascii="Cambria" w:eastAsiaTheme="minorHAnsi" w:hAnsi="Cambria" w:cstheme="minorBidi"/>
        </w:rPr>
        <w:t xml:space="preserve"> tj.:</w:t>
      </w:r>
    </w:p>
    <w:p w14:paraId="6873C05E" w14:textId="77777777" w:rsidR="002C6C4E" w:rsidRDefault="002C6C4E">
      <w:pPr>
        <w:numPr>
          <w:ilvl w:val="1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>
        <w:rPr>
          <w:rFonts w:ascii="Cambria" w:eastAsiaTheme="minorHAnsi" w:hAnsi="Cambria" w:cstheme="minorHAnsi"/>
          <w:bCs/>
          <w:lang w:eastAsia="ar-SA"/>
        </w:rPr>
        <w:t>poradnictwo prawne – wyższe prawnicze, tytuł zawodowy radcy prawnego lub adwokata</w:t>
      </w:r>
    </w:p>
    <w:p w14:paraId="3BA7B41C" w14:textId="77777777" w:rsidR="002C6C4E" w:rsidRDefault="002C6C4E">
      <w:pPr>
        <w:numPr>
          <w:ilvl w:val="1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830545">
        <w:rPr>
          <w:rFonts w:ascii="Cambria" w:eastAsiaTheme="minorHAnsi" w:hAnsi="Cambria" w:cstheme="minorHAnsi"/>
          <w:bCs/>
          <w:lang w:eastAsia="ar-SA"/>
        </w:rPr>
        <w:t>poradnictwo rodzinne- pracownik socjalny- wykształcenie zgodnie z wymaganiami określonymi w Ustawie z dnia 12 marca 2004r</w:t>
      </w:r>
      <w:r>
        <w:rPr>
          <w:rFonts w:ascii="Cambria" w:eastAsiaTheme="minorHAnsi" w:hAnsi="Cambria" w:cstheme="minorHAnsi"/>
          <w:bCs/>
          <w:lang w:eastAsia="ar-SA"/>
        </w:rPr>
        <w:t xml:space="preserve">. o pomocy społecznej (art.116), </w:t>
      </w:r>
      <w:r w:rsidRPr="00830545">
        <w:rPr>
          <w:rFonts w:ascii="Cambria" w:eastAsiaTheme="minorHAnsi" w:hAnsi="Cambria" w:cstheme="minorHAnsi"/>
          <w:bCs/>
          <w:lang w:eastAsia="ar-SA"/>
        </w:rPr>
        <w:t>psychoterap</w:t>
      </w:r>
      <w:r>
        <w:rPr>
          <w:rFonts w:ascii="Cambria" w:eastAsiaTheme="minorHAnsi" w:hAnsi="Cambria" w:cstheme="minorHAnsi"/>
          <w:bCs/>
          <w:lang w:eastAsia="ar-SA"/>
        </w:rPr>
        <w:t>e</w:t>
      </w:r>
      <w:r w:rsidRPr="00830545">
        <w:rPr>
          <w:rFonts w:ascii="Cambria" w:eastAsiaTheme="minorHAnsi" w:hAnsi="Cambria" w:cstheme="minorHAnsi"/>
          <w:bCs/>
          <w:lang w:eastAsia="ar-SA"/>
        </w:rPr>
        <w:t>uta: wykształcenie humanistyczne (preferowane kierunki: psychologia, pedagogika, socjologia i pokrewne) bądź medyczne z zakresu psychiatrii, ukończony kurs kwalifikacyjny i zdany egzamin certyfikacyjny organizowany przez PRP, psychiatra: wykształcenie wyższe medyczne, specjalizacja psychiatryczna; pedagog- wykształcenie wyższe pedagogiczne</w:t>
      </w:r>
      <w:r>
        <w:rPr>
          <w:rFonts w:ascii="Cambria" w:eastAsiaTheme="minorHAnsi" w:hAnsi="Cambria" w:cstheme="minorHAnsi"/>
          <w:bCs/>
          <w:lang w:eastAsia="ar-SA"/>
        </w:rPr>
        <w:t>.</w:t>
      </w:r>
    </w:p>
    <w:p w14:paraId="2BB56778" w14:textId="77777777" w:rsidR="002C6C4E" w:rsidRPr="00B44542" w:rsidRDefault="002C6C4E">
      <w:pPr>
        <w:numPr>
          <w:ilvl w:val="1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830545">
        <w:rPr>
          <w:rFonts w:ascii="Cambria" w:eastAsiaTheme="minorHAnsi" w:hAnsi="Cambria" w:cstheme="minorHAnsi"/>
          <w:bCs/>
          <w:lang w:eastAsia="ar-SA"/>
        </w:rPr>
        <w:t>poradnictwo obywatelskie – wyższe wykształcenie oraz ukończenie z oceną pozytywną szkolenia z zakresu świadczenia poradnictwa obywatelskiego, albo posiada doświadczenie w świadczeniu poradnictwa obywatelskiego i uzyskała zaświadczenie potwierdzające posiadanie wiedzy i umiejętności w tym zakresie wydane przez podmiot uprawniony do prowadzenia szkolenia oraz kursu doszkalającego, o którym mowa w art. 11a ust. 2 ustawy z dnia 5 sierpnia 2015 r. o nieodpłatnej pomocy prawnej, nieodpłatnym poradnictwie obywatelskim oraz edukacji prawnej (Dz.U.2019.294 t.j.).</w:t>
      </w:r>
    </w:p>
    <w:p w14:paraId="694F4381" w14:textId="77777777" w:rsidR="002C6C4E" w:rsidRPr="00C83FE9" w:rsidRDefault="002C6C4E" w:rsidP="002C6C4E">
      <w:pPr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Ocena spełniania w/w warunku udziału w postępowaniu dokonywana będzie w oparciu o treść oświadczenia Wykonawcy zgodnie z treścią Załącznik 2a </w:t>
      </w:r>
      <w:r w:rsidRPr="00C83FE9">
        <w:rPr>
          <w:rFonts w:ascii="Cambria" w:eastAsiaTheme="minorHAnsi" w:hAnsi="Cambria" w:cstheme="minorHAnsi"/>
          <w:b/>
          <w:bCs/>
          <w:u w:val="single"/>
          <w:lang w:eastAsia="ar-SA"/>
        </w:rPr>
        <w:t>lub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  2b do zapytania 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lastRenderedPageBreak/>
        <w:t xml:space="preserve">ofertowego, </w:t>
      </w:r>
      <w:r>
        <w:rPr>
          <w:rFonts w:ascii="Cambria" w:eastAsiaTheme="minorHAnsi" w:hAnsi="Cambria" w:cstheme="minorHAnsi"/>
          <w:bCs/>
          <w:u w:val="single"/>
          <w:lang w:eastAsia="ar-SA"/>
        </w:rPr>
        <w:t xml:space="preserve">oraz załączonych kopii dokumentów potwierdzających posiadane wykształcenie oraz uprawnienia lub ukończone kursy, 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>metodą warunku granicznego – spełnia / nie spełnia.</w:t>
      </w:r>
    </w:p>
    <w:p w14:paraId="20DD8EB2" w14:textId="77777777" w:rsidR="002C6C4E" w:rsidRPr="00C83FE9" w:rsidRDefault="002C6C4E" w:rsidP="002C6C4E">
      <w:pPr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</w:p>
    <w:p w14:paraId="6EB80C8A" w14:textId="77777777" w:rsidR="002C6C4E" w:rsidRPr="00F1520A" w:rsidRDefault="002C6C4E">
      <w:pPr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Posiadają lub dysponują osobami posiadającymi: </w:t>
      </w:r>
      <w:r w:rsidRPr="00F1520A">
        <w:rPr>
          <w:rFonts w:ascii="Cambria" w:eastAsiaTheme="minorHAnsi" w:hAnsi="Cambria" w:cstheme="minorHAnsi"/>
          <w:bCs/>
          <w:lang w:eastAsia="ar-SA"/>
        </w:rPr>
        <w:t xml:space="preserve">doświadczenie zawodowe umożliwiające przeprowadzenie danego wsparcia, przy czym minimalne doświadczenie zawodowe w pracy z określoną </w:t>
      </w:r>
      <w:r>
        <w:rPr>
          <w:rFonts w:ascii="Cambria" w:eastAsiaTheme="minorHAnsi" w:hAnsi="Cambria" w:cstheme="minorHAnsi"/>
          <w:bCs/>
          <w:lang w:eastAsia="ar-SA"/>
        </w:rPr>
        <w:t xml:space="preserve">w zapytaniu </w:t>
      </w:r>
      <w:r w:rsidRPr="00F1520A">
        <w:rPr>
          <w:rFonts w:ascii="Cambria" w:eastAsiaTheme="minorHAnsi" w:hAnsi="Cambria" w:cstheme="minorHAnsi"/>
          <w:bCs/>
          <w:lang w:eastAsia="ar-SA"/>
        </w:rPr>
        <w:t>grupą docelową nie powinno być krótsze niż 1 rok</w:t>
      </w:r>
      <w:r>
        <w:rPr>
          <w:rFonts w:ascii="Cambria" w:eastAsiaTheme="minorHAnsi" w:hAnsi="Cambria" w:cstheme="minorHAnsi"/>
          <w:bCs/>
          <w:lang w:eastAsia="ar-SA"/>
        </w:rPr>
        <w:t>. Doświadczenie powinno być wykazane w formie indywidualnych konsultacji świadczonych na rzecz określonej grupy przy czym Zamawiający zaznacza, że minimalna liczba godzin powinna wynosić 100.</w:t>
      </w:r>
    </w:p>
    <w:p w14:paraId="25C60E15" w14:textId="77777777" w:rsidR="002C6C4E" w:rsidRPr="00C83FE9" w:rsidRDefault="002C6C4E" w:rsidP="002C6C4E">
      <w:pPr>
        <w:suppressAutoHyphens/>
        <w:ind w:left="66"/>
        <w:contextualSpacing/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Ocena spełniania w/w warunku udziału w postępowaniu dokonywana będzie w oparciu o treść oświadczenia Wykonawcy zgodnie z treścią Załącznik 2a </w:t>
      </w:r>
      <w:r w:rsidRPr="00C83FE9">
        <w:rPr>
          <w:rFonts w:ascii="Cambria" w:eastAsiaTheme="minorHAnsi" w:hAnsi="Cambria" w:cstheme="minorHAnsi"/>
          <w:b/>
          <w:bCs/>
          <w:u w:val="single"/>
          <w:lang w:eastAsia="ar-SA"/>
        </w:rPr>
        <w:t>lub</w:t>
      </w:r>
      <w:r w:rsidRPr="00C83FE9">
        <w:rPr>
          <w:rFonts w:ascii="Cambria" w:eastAsiaTheme="minorHAnsi" w:hAnsi="Cambria" w:cstheme="minorHAnsi"/>
          <w:bCs/>
          <w:u w:val="single"/>
          <w:lang w:eastAsia="ar-SA"/>
        </w:rPr>
        <w:t xml:space="preserve">  2b oraz załącznika nr 3 do zapytania ofertowego, metodą warunku granicznego – spełnia / nie spełnia.</w:t>
      </w:r>
    </w:p>
    <w:p w14:paraId="3A171086" w14:textId="77777777" w:rsidR="002C6C4E" w:rsidRPr="00C83FE9" w:rsidRDefault="002C6C4E" w:rsidP="002C6C4E">
      <w:pPr>
        <w:spacing w:after="160" w:line="256" w:lineRule="auto"/>
        <w:jc w:val="both"/>
        <w:rPr>
          <w:rFonts w:ascii="Cambria" w:hAnsi="Cambria" w:cs="Arial"/>
          <w:i/>
          <w:lang w:eastAsia="en-US"/>
        </w:rPr>
      </w:pPr>
      <w:r w:rsidRPr="00C83FE9">
        <w:rPr>
          <w:rFonts w:ascii="Cambria" w:hAnsi="Cambria" w:cs="Arial"/>
          <w:i/>
          <w:lang w:eastAsia="en-US"/>
        </w:rPr>
        <w:t xml:space="preserve">Zamawiający informuje, że wybrany Wykonawca przed rozpoczęciem realizacji usługi będzie zobowiązany do przedłożenia dokumentów potwierdzających spełnianie wymagań tj.: CV </w:t>
      </w:r>
      <w:r>
        <w:rPr>
          <w:rFonts w:ascii="Cambria" w:hAnsi="Cambria" w:cs="Arial"/>
          <w:i/>
          <w:lang w:eastAsia="en-US"/>
        </w:rPr>
        <w:t>konsultantów</w:t>
      </w:r>
      <w:r w:rsidRPr="00C83FE9">
        <w:rPr>
          <w:rFonts w:ascii="Cambria" w:hAnsi="Cambria" w:cs="Arial"/>
          <w:i/>
          <w:lang w:eastAsia="en-US"/>
        </w:rPr>
        <w:t xml:space="preserve"> mających realizować </w:t>
      </w:r>
      <w:r>
        <w:rPr>
          <w:rFonts w:ascii="Cambria" w:hAnsi="Cambria" w:cs="Arial"/>
          <w:i/>
          <w:lang w:eastAsia="en-US"/>
        </w:rPr>
        <w:t>poradnictwo.</w:t>
      </w:r>
    </w:p>
    <w:p w14:paraId="21E1B6CE" w14:textId="77777777" w:rsidR="002C6C4E" w:rsidRPr="00C83FE9" w:rsidRDefault="002C6C4E" w:rsidP="002C6C4E">
      <w:pPr>
        <w:contextualSpacing/>
        <w:jc w:val="both"/>
        <w:rPr>
          <w:rFonts w:asciiTheme="majorHAnsi" w:hAnsiTheme="majorHAnsi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Zamawiający informuje, że dla wyliczenia lat doświadczenia – (okres trwania od data /dzień, m-c, rok/ do data /dzień, m-c, rok/ wykonanej usługi) Zamawiający przyjmie zasadę:</w:t>
      </w:r>
    </w:p>
    <w:p w14:paraId="6B2EB34E" w14:textId="77777777" w:rsidR="002C6C4E" w:rsidRPr="00C83FE9" w:rsidRDefault="002C6C4E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w przypadku podania tylko lat - np. 2013-2014 - Zamawiający do obliczenia wymaganego doświadczenia przyjmie okres 01.01.2013r.- 31.12.2014r.</w:t>
      </w:r>
    </w:p>
    <w:p w14:paraId="79A1B98F" w14:textId="77777777" w:rsidR="002C6C4E" w:rsidRPr="00C83FE9" w:rsidRDefault="002C6C4E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w przypadku podania miesiąca i roku – np. 04.2013-09.2013 - Zamawiający do obliczenia wymaganego doświadczenia przyjmie okres 01.04.2013r.-30.09.2013r.</w:t>
      </w:r>
    </w:p>
    <w:p w14:paraId="4C589776" w14:textId="77777777" w:rsidR="002C6C4E" w:rsidRDefault="002C6C4E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C83FE9">
        <w:rPr>
          <w:rFonts w:asciiTheme="majorHAnsi" w:eastAsiaTheme="minorHAnsi" w:hAnsiTheme="majorHAnsi" w:cstheme="minorBidi"/>
          <w:sz w:val="22"/>
          <w:szCs w:val="22"/>
          <w:lang w:eastAsia="en-US"/>
        </w:rPr>
        <w:t>w przypadku podania dokładnego okresu – np. 15.06.2014r. – 28.04.2014r. – Zamawiający do obliczenia wymaganego doświadczenia przyjmie okres 15.06.2014r. – 28.04.2014r.</w:t>
      </w:r>
    </w:p>
    <w:p w14:paraId="7DB77516" w14:textId="77777777" w:rsidR="002C6C4E" w:rsidRPr="00F1520A" w:rsidRDefault="002C6C4E" w:rsidP="002C6C4E">
      <w:pPr>
        <w:spacing w:after="160" w:line="256" w:lineRule="auto"/>
        <w:ind w:left="1080"/>
        <w:contextualSpacing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14:paraId="0213CA6D" w14:textId="77777777" w:rsidR="002C6C4E" w:rsidRPr="00C83FE9" w:rsidRDefault="002C6C4E">
      <w:pPr>
        <w:numPr>
          <w:ilvl w:val="0"/>
          <w:numId w:val="9"/>
        </w:numPr>
        <w:suppressAutoHyphens/>
        <w:spacing w:after="160" w:line="256" w:lineRule="auto"/>
        <w:contextualSpacing/>
        <w:jc w:val="both"/>
        <w:rPr>
          <w:rFonts w:ascii="Cambria" w:eastAsiaTheme="minorHAnsi" w:hAnsi="Cambria" w:cstheme="minorHAnsi"/>
          <w:bCs/>
          <w:u w:val="single"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 xml:space="preserve">Nie są powiązani z Zamawiającym osobowo lub kapitałowo – przez powiązania osobowe lub kapitałowe rozumie się wzajemne powiązania między Zamawiającym lub osobami upoważnionymi do zaciągania zobowiązań w imieniu Zamawiającego lub osobami wykonującymi w imieniu Zamawiającego czynności związane  </w:t>
      </w:r>
      <w:r w:rsidRPr="00C83FE9">
        <w:rPr>
          <w:rFonts w:ascii="Cambria" w:eastAsiaTheme="minorHAnsi" w:hAnsi="Cambria" w:cstheme="minorHAnsi"/>
          <w:bCs/>
          <w:lang w:eastAsia="ar-SA"/>
        </w:rPr>
        <w:br/>
        <w:t xml:space="preserve">z  przygotowaniem </w:t>
      </w:r>
      <w:r w:rsidRPr="00C83FE9">
        <w:rPr>
          <w:rFonts w:ascii="Cambria" w:eastAsiaTheme="minorHAnsi" w:hAnsi="Cambria" w:cs="Calibri"/>
          <w:bCs/>
          <w:lang w:eastAsia="en-US"/>
        </w:rPr>
        <w:t>i przeprowadzeniem procedury wyboru Wykonawcy a Wykonawcą, polegające w szczególności na:</w:t>
      </w:r>
    </w:p>
    <w:p w14:paraId="4C496DC5" w14:textId="77777777" w:rsidR="002C6C4E" w:rsidRPr="00C83FE9" w:rsidRDefault="002C6C4E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C83FE9">
        <w:rPr>
          <w:rFonts w:ascii="Cambria" w:eastAsiaTheme="minorHAnsi" w:hAnsi="Cambria" w:cs="Calibri"/>
          <w:bCs/>
          <w:color w:val="000000"/>
          <w:lang w:eastAsia="en-US"/>
        </w:rPr>
        <w:t>uczestniczeniu w spółce jako wspólnik spółki cywilnej lub spółki osobowej;</w:t>
      </w:r>
    </w:p>
    <w:p w14:paraId="380504EC" w14:textId="77777777" w:rsidR="002C6C4E" w:rsidRPr="00C83FE9" w:rsidRDefault="002C6C4E">
      <w:pPr>
        <w:numPr>
          <w:ilvl w:val="0"/>
          <w:numId w:val="11"/>
        </w:numPr>
        <w:ind w:left="714" w:hanging="357"/>
        <w:contextualSpacing/>
        <w:jc w:val="both"/>
        <w:rPr>
          <w:rFonts w:ascii="Cambria" w:eastAsiaTheme="minorHAnsi" w:hAnsi="Cambria" w:cs="Calibri"/>
          <w:lang w:eastAsia="en-US"/>
        </w:rPr>
      </w:pPr>
      <w:r w:rsidRPr="00C83FE9">
        <w:rPr>
          <w:rFonts w:ascii="Cambria" w:eastAsiaTheme="minorHAnsi" w:hAnsi="Cambria" w:cs="Calibri"/>
          <w:lang w:eastAsia="en-US"/>
        </w:rPr>
        <w:t xml:space="preserve">posiadaniu co najmniej 10% udziałów lub akcji, o ile niższy próg nie wynika </w:t>
      </w:r>
      <w:r w:rsidRPr="00C83FE9">
        <w:rPr>
          <w:rFonts w:ascii="Cambria" w:eastAsiaTheme="minorHAnsi" w:hAnsi="Cambria" w:cs="Calibri"/>
          <w:lang w:eastAsia="en-US"/>
        </w:rPr>
        <w:br/>
        <w:t>z przepisów prawa lub nie został określony przez IZ PO;</w:t>
      </w:r>
    </w:p>
    <w:p w14:paraId="339AA0DC" w14:textId="77777777" w:rsidR="002C6C4E" w:rsidRPr="00C83FE9" w:rsidRDefault="002C6C4E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C83FE9">
        <w:rPr>
          <w:rFonts w:ascii="Cambria" w:eastAsiaTheme="minorHAnsi" w:hAnsi="Cambria" w:cs="Calibri"/>
          <w:bCs/>
          <w:color w:val="000000"/>
          <w:lang w:eastAsia="en-US"/>
        </w:rPr>
        <w:t>pełnieniu funkcji członka organu nadzorczego lub zarządzającego, prokurenta, pełnomocnika;</w:t>
      </w:r>
    </w:p>
    <w:p w14:paraId="4E19EA91" w14:textId="77777777" w:rsidR="002C6C4E" w:rsidRPr="00C83FE9" w:rsidRDefault="002C6C4E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Cambria" w:eastAsiaTheme="minorHAnsi" w:hAnsi="Cambria" w:cs="Calibri"/>
          <w:bCs/>
          <w:color w:val="000000"/>
          <w:lang w:eastAsia="en-US"/>
        </w:rPr>
      </w:pPr>
      <w:r w:rsidRPr="00C83FE9">
        <w:rPr>
          <w:rFonts w:ascii="Cambria" w:eastAsiaTheme="minorHAnsi" w:hAnsi="Cambria" w:cs="Calibri"/>
          <w:bCs/>
          <w:color w:val="000000"/>
          <w:lang w:eastAsia="en-US"/>
        </w:rPr>
        <w:lastRenderedPageBreak/>
        <w:t>pozostawaniu w związku małżeńskim, w stosunku pokrewieństwa lub powinowactwa w  linii prostej, pokrewieństwa lub powinowactwa w linii bocznej do drugiego stopnia lub w  stosunku przysposobienia, opieki lub kurateli.</w:t>
      </w:r>
    </w:p>
    <w:p w14:paraId="5348A3ED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>Ocena spełniania w/w warunku udziału w postępowaniu dokonywana będzie w oparciu o treść oświadczenia Wykonawcy zgodnie z treścią Załącznik 2 do zapytania ofertowego, metodą warunku granicznego – spełnia / nie spełnia.</w:t>
      </w:r>
    </w:p>
    <w:p w14:paraId="24C5A07A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</w:p>
    <w:p w14:paraId="4CAA38F1" w14:textId="77777777" w:rsidR="002C6C4E" w:rsidRPr="00C83FE9" w:rsidRDefault="002C6C4E">
      <w:pPr>
        <w:numPr>
          <w:ilvl w:val="0"/>
          <w:numId w:val="9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Znajdują się w sytuacji prawnej i finansowej umożliwiającej realizację przedmiotu</w:t>
      </w:r>
    </w:p>
    <w:p w14:paraId="39576079" w14:textId="77777777" w:rsidR="002C6C4E" w:rsidRPr="00C83FE9" w:rsidRDefault="002C6C4E" w:rsidP="002C6C4E">
      <w:pPr>
        <w:ind w:firstLine="502"/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zamówienia</w:t>
      </w: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 </w:t>
      </w:r>
    </w:p>
    <w:p w14:paraId="681CE383" w14:textId="77777777" w:rsidR="002C6C4E" w:rsidRPr="00B44542" w:rsidRDefault="002C6C4E" w:rsidP="002C6C4E">
      <w:p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B44542">
        <w:rPr>
          <w:rFonts w:ascii="Cambria" w:eastAsiaTheme="minorHAnsi" w:hAnsi="Cambria" w:cstheme="minorBidi"/>
          <w:u w:val="single"/>
          <w:lang w:eastAsia="en-US"/>
        </w:rPr>
        <w:t xml:space="preserve">Ocena spełniania w/w warunku udziału w postępowaniu dokonywana będzie w oparciu o treść oświadczenia Wykonawcy zgodnie z treścią Załącznik </w:t>
      </w:r>
      <w:r>
        <w:rPr>
          <w:rFonts w:ascii="Cambria" w:eastAsiaTheme="minorHAnsi" w:hAnsi="Cambria" w:cstheme="minorBidi"/>
          <w:u w:val="single"/>
          <w:lang w:eastAsia="en-US"/>
        </w:rPr>
        <w:t>1</w:t>
      </w:r>
      <w:r w:rsidRPr="00B44542">
        <w:rPr>
          <w:rFonts w:ascii="Cambria" w:eastAsiaTheme="minorHAnsi" w:hAnsi="Cambria" w:cstheme="minorBidi"/>
          <w:u w:val="single"/>
          <w:lang w:eastAsia="en-US"/>
        </w:rPr>
        <w:t xml:space="preserve"> do zapytania ofertowego, metodą warunku granicznego – spełnia / nie spełnia.</w:t>
      </w:r>
    </w:p>
    <w:p w14:paraId="37510576" w14:textId="77777777" w:rsidR="002C6C4E" w:rsidRPr="00555523" w:rsidRDefault="002C6C4E" w:rsidP="002C6C4E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Kryteria oceny ofert,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3A4B56C9" w14:textId="77777777" w:rsidR="002C6C4E" w:rsidRPr="00555523" w:rsidRDefault="002C6C4E" w:rsidP="002C6C4E">
      <w:pPr>
        <w:jc w:val="both"/>
        <w:rPr>
          <w:rFonts w:ascii="Cambria" w:hAnsi="Cambria"/>
          <w:color w:val="000000" w:themeColor="text1"/>
        </w:rPr>
      </w:pPr>
    </w:p>
    <w:p w14:paraId="774D2B77" w14:textId="628D0AD5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Przy dokonywaniu wyboru najkorzystniejszej oferty</w:t>
      </w:r>
      <w:r w:rsidR="00DE77EB">
        <w:rPr>
          <w:rFonts w:ascii="Cambria" w:eastAsiaTheme="minorHAnsi" w:hAnsi="Cambria" w:cstheme="minorBidi"/>
          <w:lang w:eastAsia="en-US"/>
        </w:rPr>
        <w:t xml:space="preserve"> do każdej części zamówienia</w:t>
      </w:r>
      <w:r w:rsidRPr="00C83FE9">
        <w:rPr>
          <w:rFonts w:ascii="Cambria" w:eastAsiaTheme="minorHAnsi" w:hAnsi="Cambria" w:cstheme="minorBidi"/>
          <w:lang w:eastAsia="en-US"/>
        </w:rPr>
        <w:t xml:space="preserve"> Zamawiający stosować będzie kryteria:</w:t>
      </w:r>
    </w:p>
    <w:p w14:paraId="66897B40" w14:textId="6BDD6572" w:rsidR="002C6C4E" w:rsidRPr="00C83FE9" w:rsidRDefault="00226EA3">
      <w:pPr>
        <w:numPr>
          <w:ilvl w:val="0"/>
          <w:numId w:val="6"/>
        </w:numPr>
        <w:jc w:val="both"/>
        <w:rPr>
          <w:rFonts w:ascii="Cambria" w:eastAsiaTheme="minorHAnsi" w:hAnsi="Cambria" w:cstheme="minorBidi"/>
          <w:lang w:eastAsia="en-US"/>
        </w:rPr>
      </w:pPr>
      <w:r w:rsidRPr="00226EA3">
        <w:rPr>
          <w:rFonts w:ascii="Cambria" w:eastAsiaTheme="minorHAnsi" w:hAnsi="Cambria" w:cstheme="minorBidi"/>
          <w:lang w:eastAsia="en-US"/>
        </w:rPr>
        <w:t xml:space="preserve">Łączna cena brutto poszczególnej usługi  na 1 osobę </w:t>
      </w:r>
      <w:r w:rsidR="002C6C4E" w:rsidRPr="00C83FE9">
        <w:rPr>
          <w:rFonts w:ascii="Cambria" w:eastAsiaTheme="minorHAnsi" w:hAnsi="Cambria" w:cstheme="minorBidi"/>
          <w:lang w:eastAsia="en-US"/>
        </w:rPr>
        <w:t>– 70 % (70 punktów)</w:t>
      </w:r>
    </w:p>
    <w:p w14:paraId="434A2C61" w14:textId="77777777" w:rsidR="002C6C4E" w:rsidRPr="00C83FE9" w:rsidRDefault="002C6C4E">
      <w:pPr>
        <w:numPr>
          <w:ilvl w:val="0"/>
          <w:numId w:val="6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gotowość do realizacji zamówienia – 30 % (30 punktów)</w:t>
      </w:r>
    </w:p>
    <w:p w14:paraId="0F954ED2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6DFD9000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Wg zasady 1%=1 punkt</w:t>
      </w:r>
    </w:p>
    <w:p w14:paraId="338A354E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582BBAFD" w14:textId="7E45B44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Spośród ofert nieodrzuconych Zamawiający wybierze tę ofertę</w:t>
      </w:r>
      <w:r w:rsidR="001554AB">
        <w:rPr>
          <w:rFonts w:ascii="Cambria" w:eastAsiaTheme="minorHAnsi" w:hAnsi="Cambria" w:cstheme="minorBidi"/>
          <w:lang w:eastAsia="en-US"/>
        </w:rPr>
        <w:t xml:space="preserve"> dla każdej części</w:t>
      </w:r>
      <w:r w:rsidRPr="00C83FE9">
        <w:rPr>
          <w:rFonts w:ascii="Cambria" w:eastAsiaTheme="minorHAnsi" w:hAnsi="Cambria" w:cstheme="minorBidi"/>
          <w:lang w:eastAsia="en-US"/>
        </w:rPr>
        <w:t>, która uzyska największa sumę punktów (P) obliczoną jako suma kryteriów nr 1 i 2.</w:t>
      </w:r>
    </w:p>
    <w:p w14:paraId="20B16AF5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</w:p>
    <w:p w14:paraId="5160F3D2" w14:textId="77777777" w:rsidR="002C6C4E" w:rsidRPr="00C83FE9" w:rsidRDefault="002C6C4E" w:rsidP="002C6C4E">
      <w:pPr>
        <w:jc w:val="center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P= X+Y</w:t>
      </w:r>
    </w:p>
    <w:p w14:paraId="0F76AFAF" w14:textId="77777777" w:rsidR="002C6C4E" w:rsidRPr="00C83FE9" w:rsidRDefault="002C6C4E" w:rsidP="002C6C4E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Gdzie: </w:t>
      </w:r>
    </w:p>
    <w:p w14:paraId="573E91BB" w14:textId="77777777" w:rsidR="002C6C4E" w:rsidRPr="00C83FE9" w:rsidRDefault="002C6C4E" w:rsidP="002C6C4E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 – łączna liczba punktów przyznanych ofercie badanej,</w:t>
      </w:r>
    </w:p>
    <w:p w14:paraId="1669A5E0" w14:textId="7AA2289F" w:rsidR="002C6C4E" w:rsidRPr="00C83FE9" w:rsidRDefault="002C6C4E" w:rsidP="002C6C4E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 – punkty przyznane w kryterium „</w:t>
      </w:r>
      <w:r w:rsidR="00226EA3" w:rsidRPr="00226EA3">
        <w:rPr>
          <w:rFonts w:ascii="Cambria" w:eastAsiaTheme="minorHAnsi" w:hAnsi="Cambria" w:cstheme="minorBidi"/>
          <w:lang w:eastAsia="en-US"/>
        </w:rPr>
        <w:t>Łączna cena  brutto poszczególnej  usługi  na 1 osobę</w:t>
      </w:r>
      <w:r w:rsidRPr="00C83FE9">
        <w:rPr>
          <w:rFonts w:ascii="Cambria" w:eastAsiaTheme="minorHAnsi" w:hAnsi="Cambria" w:cstheme="minorBidi"/>
          <w:lang w:eastAsia="en-US"/>
        </w:rPr>
        <w:t>”</w:t>
      </w:r>
    </w:p>
    <w:p w14:paraId="6E0D4E46" w14:textId="77777777" w:rsidR="002C6C4E" w:rsidRPr="00C83FE9" w:rsidRDefault="002C6C4E" w:rsidP="002C6C4E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Y – punkty przyznane w kryterium „gotowość do realizacji zamówienia”</w:t>
      </w:r>
    </w:p>
    <w:p w14:paraId="0F80D3B6" w14:textId="3E8A2493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8F1BA1">
        <w:rPr>
          <w:rFonts w:ascii="Cambria" w:eastAsiaTheme="minorHAnsi" w:hAnsi="Cambria" w:cstheme="minorBidi"/>
          <w:b/>
          <w:lang w:eastAsia="en-US"/>
        </w:rPr>
        <w:t>Ad 1. Dla oceny punktowej ofert w kryterium „</w:t>
      </w:r>
      <w:r w:rsidR="00226EA3" w:rsidRPr="00226EA3">
        <w:rPr>
          <w:rFonts w:ascii="Cambria" w:eastAsiaTheme="minorHAnsi" w:hAnsi="Cambria" w:cstheme="minorBidi"/>
          <w:b/>
          <w:lang w:eastAsia="en-US"/>
        </w:rPr>
        <w:t>Łączna cena brutto poszczególnej  usługi  na 1 osobę</w:t>
      </w:r>
      <w:r w:rsidRPr="008F1BA1">
        <w:rPr>
          <w:rFonts w:ascii="Cambria" w:eastAsiaTheme="minorHAnsi" w:hAnsi="Cambria" w:cstheme="minorBidi"/>
          <w:b/>
          <w:lang w:eastAsia="en-US"/>
        </w:rPr>
        <w:t>”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zastosowany zostanie następujący wzór:</w:t>
      </w:r>
    </w:p>
    <w:p w14:paraId="5C469F65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Xci = (Cmin / Ci) x  Xmax</w:t>
      </w:r>
    </w:p>
    <w:p w14:paraId="1C5DBAF6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gdzie:</w:t>
      </w:r>
    </w:p>
    <w:p w14:paraId="52DA3DF7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Xci</w:t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</w:t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liczba punktów oferty badanej</w:t>
      </w:r>
    </w:p>
    <w:p w14:paraId="19881B54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Cmin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minimalna</w:t>
      </w:r>
    </w:p>
    <w:p w14:paraId="158D1CE4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Ci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badana</w:t>
      </w:r>
    </w:p>
    <w:p w14:paraId="619A1338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Xmax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- 70  (maksymalna liczba punktów)</w:t>
      </w:r>
    </w:p>
    <w:p w14:paraId="6EE0349E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Punkty zostaną obliczone w zaokrągleniu do drugiego miejsca po przecinku.</w:t>
      </w:r>
    </w:p>
    <w:p w14:paraId="2A4F731B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</w:p>
    <w:p w14:paraId="44FFA741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 </w:t>
      </w:r>
    </w:p>
    <w:p w14:paraId="1EC0374A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4F15E115" w14:textId="77777777" w:rsidR="002C6C4E" w:rsidRPr="00C83FE9" w:rsidRDefault="002C6C4E" w:rsidP="002C6C4E">
      <w:pPr>
        <w:jc w:val="both"/>
        <w:rPr>
          <w:rFonts w:ascii="Cambria" w:hAnsi="Cambria"/>
          <w:color w:val="000000" w:themeColor="text1"/>
        </w:rPr>
      </w:pPr>
      <w:r w:rsidRPr="00C83FE9">
        <w:rPr>
          <w:rFonts w:ascii="Cambria" w:hAnsi="Cambria"/>
          <w:color w:val="000000" w:themeColor="text1"/>
        </w:rPr>
        <w:t xml:space="preserve">Oferty zwierające rażąco niską cenę mogą zostać odrzucone przez Zamawiającego i </w:t>
      </w:r>
      <w:r>
        <w:rPr>
          <w:rFonts w:ascii="Cambria" w:hAnsi="Cambria"/>
          <w:color w:val="000000" w:themeColor="text1"/>
        </w:rPr>
        <w:t xml:space="preserve">w takim przypadku </w:t>
      </w:r>
      <w:r w:rsidRPr="00C83FE9">
        <w:rPr>
          <w:rFonts w:ascii="Cambria" w:hAnsi="Cambria"/>
          <w:color w:val="000000" w:themeColor="text1"/>
        </w:rPr>
        <w:t>nie będą podlegały rozpatrzeniu. Oferta zawierająca rażąco niską cenę to oferta, która jest niższa 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1568BC3F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6E0A79A7" w14:textId="77777777" w:rsidR="002C6C4E" w:rsidRPr="00C83FE9" w:rsidRDefault="002C6C4E" w:rsidP="002C6C4E">
      <w:pPr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Ad. 2 </w:t>
      </w:r>
      <w:r w:rsidRPr="00C83FE9">
        <w:rPr>
          <w:rFonts w:ascii="Cambria" w:eastAsiaTheme="minorHAnsi" w:hAnsi="Cambria" w:cstheme="minorHAnsi"/>
          <w:lang w:eastAsia="en-US"/>
        </w:rPr>
        <w:t xml:space="preserve">Kryterium </w:t>
      </w:r>
      <w:r w:rsidRPr="00C83FE9">
        <w:rPr>
          <w:rFonts w:ascii="Cambria" w:eastAsiaTheme="minorHAnsi" w:hAnsi="Cambria" w:cstheme="minorHAnsi"/>
          <w:b/>
          <w:u w:val="single"/>
          <w:lang w:eastAsia="en-US"/>
        </w:rPr>
        <w:t>„Gotowość do realizacji zamówienia”</w:t>
      </w:r>
      <w:r w:rsidRPr="00C83FE9">
        <w:rPr>
          <w:rFonts w:ascii="Cambria" w:eastAsiaTheme="minorHAnsi" w:hAnsi="Cambria" w:cstheme="minorHAnsi"/>
          <w:lang w:eastAsia="en-US"/>
        </w:rPr>
        <w:t xml:space="preserve"> – </w:t>
      </w:r>
      <w:r w:rsidRPr="00C83FE9">
        <w:rPr>
          <w:rFonts w:ascii="Cambria" w:eastAsiaTheme="minorHAnsi" w:hAnsi="Cambria" w:cstheme="minorBidi"/>
          <w:lang w:eastAsia="en-US"/>
        </w:rPr>
        <w:t xml:space="preserve">oznacza, okres liczony </w:t>
      </w:r>
      <w:r w:rsidRPr="00C83FE9">
        <w:rPr>
          <w:rFonts w:ascii="Cambria" w:eastAsiaTheme="minorHAnsi" w:hAnsi="Cambria" w:cstheme="minorBidi"/>
          <w:lang w:eastAsia="en-US"/>
        </w:rPr>
        <w:br/>
        <w:t>w dniach roboczych pomiędzy dniem przekazania przez Zamawiającego Wykonawcy zapotrzebowania na konieczność świadczenia usługi związanej z realizacją przedmiotu zamówienia a dniem rozpoczęcia jego realizacji.</w:t>
      </w:r>
    </w:p>
    <w:p w14:paraId="22E9E16C" w14:textId="77777777" w:rsidR="002C6C4E" w:rsidRPr="00C83FE9" w:rsidRDefault="002C6C4E" w:rsidP="002C6C4E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0179B97D" w14:textId="77777777" w:rsidR="002C6C4E" w:rsidRPr="00C83FE9" w:rsidRDefault="002C6C4E" w:rsidP="002C6C4E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trike/>
        </w:rPr>
      </w:pPr>
      <w:r w:rsidRPr="00C83FE9">
        <w:rPr>
          <w:rFonts w:ascii="Cambria" w:eastAsiaTheme="minorHAnsi" w:hAnsi="Cambria" w:cstheme="minorBidi"/>
          <w:lang w:eastAsia="en-US"/>
        </w:rPr>
        <w:t>Ofertą najkorzystniejszą będzie oferta  zawierająca najkrótszy okres (liczony w dniach roboczych – od poniedziałku do piątku) pomiędzy dniem przekazania przez Zamawiającego Wykonawcy zapotrzebowania na konieczność świadczenia usługi związanej z realizacją przedmiotu zamówienia, a dniem rozpoczęcia jego realizacji (przykładowo, jeżeli Wykonawca wskaże w ofercie okres 10 dni roboczych, to Zamawiający będzie uprawniony każdorazowo wyznaczyć Wykonawcy termin realizacji usługi najpóźniej na 10 dni roboczych przed tym terminem). W sytuacji, gdy Wykonawca nie poda w ofercie czasu gotowości, przyjmuje się, że oferuje wykonanie zamówienia w czasie powyżej 30 dni roboczych. Oferty zawierające czas gotowości do realizacji zamówienia dłuższy niż 30 dni roboczych otrzymają 0 punktów w kryterium: „Gotowość do realizacji zamówienia”. W kryterium można maksymalnie uzyskać 30 pt. za gotowość do realizacji zadania poniżej 5 dni roboczych.</w:t>
      </w:r>
    </w:p>
    <w:p w14:paraId="35CDAE4D" w14:textId="77777777" w:rsidR="002C6C4E" w:rsidRPr="00C83FE9" w:rsidRDefault="002C6C4E" w:rsidP="002C6C4E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theme="minorBidi"/>
          <w:lang w:eastAsia="en-US"/>
        </w:rPr>
      </w:pPr>
    </w:p>
    <w:p w14:paraId="2EA49B2A" w14:textId="77777777" w:rsidR="002C6C4E" w:rsidRPr="00C83FE9" w:rsidRDefault="002C6C4E" w:rsidP="002C6C4E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  <w:r w:rsidRPr="00C83FE9">
        <w:rPr>
          <w:rFonts w:ascii="Cambria" w:eastAsia="Calibri" w:hAnsi="Cambria" w:cstheme="minorBidi"/>
          <w:lang w:eastAsia="en-US"/>
        </w:rPr>
        <w:t>W przypadku niezrealizowania przedmiotu zamówienia w miejscu i terminie wskazanym przez Zamawiającego, zgodnie z zadeklarowanym przez Wykonawcę okresem gotowości, Wykonawca zapłaci każdorazowo karę umowną w wysokości 2% całkowitej ceny brutto zamówienia, za każdy dzień roboczy opóźnienia.</w:t>
      </w:r>
    </w:p>
    <w:p w14:paraId="7BE15B5E" w14:textId="77777777" w:rsidR="002C6C4E" w:rsidRPr="00C83FE9" w:rsidRDefault="002C6C4E" w:rsidP="002C6C4E">
      <w:pPr>
        <w:rPr>
          <w:rFonts w:ascii="Cambria" w:eastAsiaTheme="minorHAnsi" w:hAnsi="Cambria" w:cstheme="minorHAnsi"/>
        </w:rPr>
      </w:pPr>
    </w:p>
    <w:p w14:paraId="0F7B1F6F" w14:textId="77777777" w:rsidR="002C6C4E" w:rsidRPr="00C83FE9" w:rsidRDefault="002C6C4E" w:rsidP="002C6C4E">
      <w:pPr>
        <w:rPr>
          <w:rFonts w:ascii="Cambria" w:eastAsiaTheme="minorHAnsi" w:hAnsi="Cambria" w:cstheme="minorHAnsi"/>
          <w:b/>
          <w:bCs/>
        </w:rPr>
      </w:pPr>
      <w:r w:rsidRPr="00C83FE9">
        <w:rPr>
          <w:rFonts w:ascii="Cambria" w:eastAsiaTheme="minorHAnsi" w:hAnsi="Cambria" w:cstheme="minorHAnsi"/>
          <w:b/>
          <w:bCs/>
        </w:rPr>
        <w:t xml:space="preserve">Dla oceny punktowej ofert w kryterium „gotowość do realizacji zamówienia” </w:t>
      </w:r>
      <w:r w:rsidRPr="00C83FE9">
        <w:rPr>
          <w:rFonts w:ascii="Cambria" w:hAnsi="Cambria" w:cstheme="minorHAnsi"/>
          <w:b/>
          <w:bCs/>
        </w:rPr>
        <w:t xml:space="preserve">zostanie zastosowany następująca metoda obliczenia punktacji: </w:t>
      </w:r>
    </w:p>
    <w:p w14:paraId="0171A997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</w:p>
    <w:p w14:paraId="0083A52E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poniżej 5 dni roboczych (pon.-pt.) – 30 pkt;</w:t>
      </w:r>
    </w:p>
    <w:p w14:paraId="55648657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5-10 dni roboczych (pon.-pt.) – 25 pkt;</w:t>
      </w:r>
    </w:p>
    <w:p w14:paraId="0C829887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11-15 dni roboczych (pon.-pt.) – 20 pkt;</w:t>
      </w:r>
    </w:p>
    <w:p w14:paraId="092220E7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16-20 dni roboczych (pon.-pt.) – 15 pkt;</w:t>
      </w:r>
    </w:p>
    <w:p w14:paraId="7D54F7AF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21-25 dni roboczych (pon.-pt.) – 10 pkt;</w:t>
      </w:r>
    </w:p>
    <w:p w14:paraId="3FAEF680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26-30 dni roboczych (pon.-pt.) – 5 pkt;</w:t>
      </w:r>
    </w:p>
    <w:p w14:paraId="36336524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powyżej 30 dni roboczych (pon.-pt.) – 0 pkt;</w:t>
      </w:r>
    </w:p>
    <w:p w14:paraId="6CBBEB58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</w:p>
    <w:p w14:paraId="004083F0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</w:t>
      </w:r>
    </w:p>
    <w:p w14:paraId="46123021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42CD46B2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Zasady wyliczania ceny:</w:t>
      </w:r>
    </w:p>
    <w:p w14:paraId="581DE152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</w:p>
    <w:p w14:paraId="0D59EBA5" w14:textId="161CE969" w:rsidR="002C6C4E" w:rsidRPr="00C83FE9" w:rsidRDefault="002C6C4E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dla dokonania wyboru najkorzystniejszej oferty</w:t>
      </w:r>
      <w:r w:rsidR="00DE77EB">
        <w:rPr>
          <w:rFonts w:ascii="Cambria" w:eastAsiaTheme="minorHAnsi" w:hAnsi="Cambria" w:cstheme="minorBidi"/>
          <w:lang w:eastAsia="en-US"/>
        </w:rPr>
        <w:t xml:space="preserve"> dla każdej części zamówienia będzie brał</w:t>
      </w:r>
      <w:r w:rsidRPr="00C83FE9">
        <w:rPr>
          <w:rFonts w:ascii="Cambria" w:eastAsiaTheme="minorHAnsi" w:hAnsi="Cambria" w:cstheme="minorBidi"/>
          <w:lang w:eastAsia="en-US"/>
        </w:rPr>
        <w:t xml:space="preserve"> pod uwagę sumę dwóch kryteriów przedstawionych powyżej zgodnie z formularzem ofertowym przedstawionym przez  Wykonawcę.</w:t>
      </w:r>
    </w:p>
    <w:p w14:paraId="4DB1DF26" w14:textId="77777777" w:rsidR="002C6C4E" w:rsidRPr="00C83FE9" w:rsidRDefault="002C6C4E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3BCA9636" w14:textId="73959D83" w:rsidR="002C6C4E" w:rsidRPr="00C83FE9" w:rsidRDefault="002C6C4E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Wskazana przez Wykonawcę cena </w:t>
      </w:r>
      <w:r w:rsidR="00DE77EB">
        <w:rPr>
          <w:rFonts w:ascii="Cambria" w:eastAsiaTheme="minorHAnsi" w:hAnsi="Cambria" w:cstheme="minorBidi"/>
          <w:lang w:eastAsia="en-US"/>
        </w:rPr>
        <w:t xml:space="preserve">za 1 h </w:t>
      </w:r>
      <w:r w:rsidRPr="00C83FE9">
        <w:rPr>
          <w:rFonts w:ascii="Cambria" w:eastAsiaTheme="minorHAnsi" w:hAnsi="Cambria" w:cstheme="minorBidi"/>
          <w:lang w:eastAsia="en-US"/>
        </w:rPr>
        <w:t xml:space="preserve">brutto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65F1748D" w14:textId="77777777" w:rsidR="002C6C4E" w:rsidRPr="00C83FE9" w:rsidRDefault="002C6C4E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Cena podana w  formularzu ofertowym winna być  wyrażona w PLN, wyliczona </w:t>
      </w:r>
      <w:r w:rsidRPr="00C83FE9">
        <w:rPr>
          <w:rFonts w:ascii="Cambria" w:eastAsiaTheme="minorHAnsi" w:hAnsi="Cambria" w:cstheme="minorBidi"/>
          <w:lang w:eastAsia="en-US"/>
        </w:rPr>
        <w:br/>
        <w:t>do dwóch miejsc po przecinku.</w:t>
      </w:r>
    </w:p>
    <w:p w14:paraId="7B112461" w14:textId="77777777" w:rsidR="002C6C4E" w:rsidRPr="00C83FE9" w:rsidRDefault="002C6C4E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Cena zaoferowana przez Wykonawcę w niniejszej ofercie nie może ulec podwyższeniu przez cały okres realizacji zamówienia, o którym mowa w niniejszym zapytaniu.</w:t>
      </w:r>
    </w:p>
    <w:p w14:paraId="5BAD914D" w14:textId="77777777" w:rsidR="002C6C4E" w:rsidRPr="00C83FE9" w:rsidRDefault="002C6C4E">
      <w:pPr>
        <w:numPr>
          <w:ilvl w:val="0"/>
          <w:numId w:val="8"/>
        </w:numPr>
        <w:spacing w:after="160" w:line="256" w:lineRule="auto"/>
        <w:ind w:left="714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zastrzega sobie możliwość negocjowania ceny z Wykonawcą, który złoży ważną najkorzystniejszą ofertę, w przypadku, gdy cena tej oferty przekracza budżet projektu, którym dysponuje Zamawiający. W przypadku, gdy negocjacje w zakresie wskazanym w zdaniu poprzednim nie przyniosą efektu, Zamawiający unieważni postępowanie.</w:t>
      </w:r>
    </w:p>
    <w:p w14:paraId="2CAC1EC0" w14:textId="77777777" w:rsidR="002C6C4E" w:rsidRPr="00C83FE9" w:rsidRDefault="002C6C4E">
      <w:pPr>
        <w:numPr>
          <w:ilvl w:val="0"/>
          <w:numId w:val="8"/>
        </w:numPr>
        <w:spacing w:after="160" w:line="256" w:lineRule="auto"/>
        <w:ind w:left="714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Stawkę podatku VAT Wykonawca określa zgodnie z ustawą z dnia 11 marca 2004 r.   o   podatku od towarów i usług.</w:t>
      </w:r>
    </w:p>
    <w:p w14:paraId="6224752E" w14:textId="77777777" w:rsidR="002C6C4E" w:rsidRPr="00C83FE9" w:rsidRDefault="002C6C4E">
      <w:pPr>
        <w:numPr>
          <w:ilvl w:val="0"/>
          <w:numId w:val="8"/>
        </w:numPr>
        <w:spacing w:after="160" w:line="256" w:lineRule="auto"/>
        <w:ind w:left="714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Oferty zawierające rażąco niską cenę </w:t>
      </w:r>
      <w:r>
        <w:rPr>
          <w:rFonts w:ascii="Cambria" w:eastAsiaTheme="minorHAnsi" w:hAnsi="Cambria" w:cstheme="minorBidi"/>
          <w:lang w:eastAsia="en-US"/>
        </w:rPr>
        <w:t xml:space="preserve">mogą </w:t>
      </w:r>
      <w:r w:rsidRPr="00C83FE9">
        <w:rPr>
          <w:rFonts w:ascii="Cambria" w:eastAsiaTheme="minorHAnsi" w:hAnsi="Cambria" w:cstheme="minorBidi"/>
          <w:lang w:eastAsia="en-US"/>
        </w:rPr>
        <w:t>zosta</w:t>
      </w:r>
      <w:r>
        <w:rPr>
          <w:rFonts w:ascii="Cambria" w:eastAsiaTheme="minorHAnsi" w:hAnsi="Cambria" w:cstheme="minorBidi"/>
          <w:lang w:eastAsia="en-US"/>
        </w:rPr>
        <w:t>ć</w:t>
      </w:r>
      <w:r w:rsidRPr="00C83FE9">
        <w:rPr>
          <w:rFonts w:ascii="Cambria" w:eastAsiaTheme="minorHAnsi" w:hAnsi="Cambria" w:cstheme="minorBidi"/>
          <w:lang w:eastAsia="en-US"/>
        </w:rPr>
        <w:t xml:space="preserve"> przez Zamawiającego odrzucone i </w:t>
      </w:r>
      <w:r>
        <w:rPr>
          <w:rFonts w:ascii="Cambria" w:eastAsiaTheme="minorHAnsi" w:hAnsi="Cambria" w:cstheme="minorBidi"/>
          <w:lang w:eastAsia="en-US"/>
        </w:rPr>
        <w:t xml:space="preserve">w takim przypadku </w:t>
      </w:r>
      <w:r w:rsidRPr="00C83FE9">
        <w:rPr>
          <w:rFonts w:ascii="Cambria" w:eastAsiaTheme="minorHAnsi" w:hAnsi="Cambria" w:cstheme="minorBidi"/>
          <w:lang w:eastAsia="en-US"/>
        </w:rPr>
        <w:t>nie będą podlegały rozpatrzeniu. Oferta zawierająca rażąco niską cenę to oferta, która jest niższa o 30% od średniej arytmetycznej cen (łączna cena brutto za wykonanie przedmiotu zamówienia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podana przez Wykonawcę w formularzu ofertowym) niższą o 30% od ceny ustalonej przez Zamawiającego w ramach szacowania wartości zamówienia.</w:t>
      </w:r>
    </w:p>
    <w:p w14:paraId="2BB03FDA" w14:textId="77777777" w:rsidR="002C6C4E" w:rsidRPr="00C83FE9" w:rsidRDefault="002C6C4E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</w:t>
      </w:r>
      <w:r>
        <w:rPr>
          <w:rFonts w:ascii="Cambria" w:eastAsiaTheme="minorHAnsi" w:hAnsi="Cambria" w:cstheme="minorBidi"/>
          <w:lang w:eastAsia="en-US"/>
        </w:rPr>
        <w:t>przewiduje możliwość prowadzenia</w:t>
      </w:r>
      <w:r w:rsidRPr="00C83FE9">
        <w:rPr>
          <w:rFonts w:ascii="Cambria" w:eastAsiaTheme="minorHAnsi" w:hAnsi="Cambria" w:cstheme="minorBidi"/>
          <w:lang w:eastAsia="en-US"/>
        </w:rPr>
        <w:t xml:space="preserve"> postępowania wyjaśniającego</w:t>
      </w:r>
      <w:r>
        <w:rPr>
          <w:rFonts w:ascii="Cambria" w:eastAsiaTheme="minorHAnsi" w:hAnsi="Cambria" w:cstheme="minorBidi"/>
          <w:lang w:eastAsia="en-US"/>
        </w:rPr>
        <w:t>,  w takim przypadku będzie</w:t>
      </w:r>
      <w:r w:rsidRPr="00C83FE9">
        <w:rPr>
          <w:rFonts w:ascii="Cambria" w:eastAsiaTheme="minorHAnsi" w:hAnsi="Cambria" w:cstheme="minorBidi"/>
          <w:lang w:eastAsia="en-US"/>
        </w:rPr>
        <w:t xml:space="preserve"> wzywał Wykonawców do uzupełnienia, sprecyzowania czy korekty złożonej oferty.</w:t>
      </w:r>
    </w:p>
    <w:p w14:paraId="238E5561" w14:textId="77777777" w:rsidR="002C6C4E" w:rsidRPr="00B44542" w:rsidRDefault="002C6C4E">
      <w:pPr>
        <w:numPr>
          <w:ilvl w:val="0"/>
          <w:numId w:val="8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przypadku odstąpienia przez Wykonawcę od podpisania oferty Zamawiający zastrzega prawo wyboru kolejnej oferty najwyżej ocenionej.</w:t>
      </w:r>
    </w:p>
    <w:p w14:paraId="266E3325" w14:textId="77777777" w:rsidR="002C6C4E" w:rsidRPr="00555523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Zasady sporządzania oferty </w:t>
      </w:r>
    </w:p>
    <w:p w14:paraId="6CACE22A" w14:textId="77777777" w:rsidR="002C6C4E" w:rsidRPr="00555523" w:rsidRDefault="002C6C4E" w:rsidP="002C6C4E">
      <w:pPr>
        <w:ind w:left="720"/>
        <w:jc w:val="both"/>
        <w:rPr>
          <w:rFonts w:ascii="Cambria" w:hAnsi="Cambria"/>
          <w:color w:val="000000" w:themeColor="text1"/>
        </w:rPr>
      </w:pPr>
    </w:p>
    <w:p w14:paraId="3F6D494A" w14:textId="77777777" w:rsidR="002C6C4E" w:rsidRPr="00C83FE9" w:rsidRDefault="002C6C4E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Ofertę sporządzić należy na druku „Formularz ofertowy” stanowiącym 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Załącznik nr </w:t>
      </w:r>
      <w:r>
        <w:rPr>
          <w:rFonts w:ascii="Cambria" w:eastAsiaTheme="minorHAnsi" w:hAnsi="Cambria" w:cstheme="minorBidi"/>
          <w:b/>
          <w:lang w:eastAsia="en-US"/>
        </w:rPr>
        <w:t>1</w:t>
      </w:r>
      <w:r w:rsidRPr="00C83FE9">
        <w:rPr>
          <w:rFonts w:ascii="Cambria" w:eastAsiaTheme="minorHAnsi" w:hAnsi="Cambria" w:cstheme="minorBidi"/>
          <w:lang w:eastAsia="en-US"/>
        </w:rPr>
        <w:t xml:space="preserve"> do niniejszego zapytania ofertowego, w języku polskim, czytelnie. Oferta winna być podpisana przez Wykonawcę lub osobę upoważnioną do reprezentowania Wykonawcy (dokument, z którego wynika umocowanie do złożenia oferty należy złożyć wraz  z ofertą). </w:t>
      </w:r>
    </w:p>
    <w:p w14:paraId="5EA1623D" w14:textId="77777777" w:rsidR="002C6C4E" w:rsidRPr="00C83FE9" w:rsidRDefault="002C6C4E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 xml:space="preserve">Do Formularza ofertowego stanowiącego 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załącznik nr </w:t>
      </w:r>
      <w:r>
        <w:rPr>
          <w:rFonts w:ascii="Cambria" w:eastAsiaTheme="minorHAnsi" w:hAnsi="Cambria" w:cstheme="minorBidi"/>
          <w:b/>
          <w:lang w:eastAsia="en-US"/>
        </w:rPr>
        <w:t>1</w:t>
      </w:r>
      <w:r w:rsidRPr="00C83FE9">
        <w:rPr>
          <w:rFonts w:ascii="Cambria" w:eastAsiaTheme="minorHAnsi" w:hAnsi="Cambria" w:cstheme="minorBidi"/>
          <w:lang w:eastAsia="en-US"/>
        </w:rPr>
        <w:t xml:space="preserve"> do zapytania ofertowego należy dołączyć:</w:t>
      </w:r>
    </w:p>
    <w:p w14:paraId="7042AD80" w14:textId="77777777" w:rsidR="002C6C4E" w:rsidRPr="00C83FE9" w:rsidRDefault="002C6C4E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Oświadczenie o braku powiązań osobowych lub kapitałowych pomiędzy Wykonawcą a Zamawiającym stanowiące </w:t>
      </w:r>
      <w:r w:rsidRPr="00C83FE9">
        <w:rPr>
          <w:rFonts w:ascii="Cambria" w:eastAsiaTheme="minorHAnsi" w:hAnsi="Cambria" w:cstheme="minorBidi"/>
          <w:b/>
          <w:lang w:eastAsia="en-US"/>
        </w:rPr>
        <w:t>załącznik nr 2</w:t>
      </w:r>
      <w:r w:rsidRPr="00C83FE9">
        <w:rPr>
          <w:rFonts w:ascii="Cambria" w:eastAsiaTheme="minorHAnsi" w:hAnsi="Cambria" w:cstheme="minorBidi"/>
          <w:lang w:eastAsia="en-US"/>
        </w:rPr>
        <w:t xml:space="preserve"> do zapytania ofertowego. </w:t>
      </w:r>
    </w:p>
    <w:p w14:paraId="4907048E" w14:textId="77777777" w:rsidR="002C6C4E" w:rsidRPr="00C83FE9" w:rsidRDefault="002C6C4E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Oświadczenie o spełnieniu warunków udziału w postępowaniu - 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załącznik nr 2a 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lub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2b </w:t>
      </w:r>
      <w:r w:rsidRPr="00C83FE9">
        <w:rPr>
          <w:rFonts w:ascii="Cambria" w:eastAsiaTheme="minorHAnsi" w:hAnsi="Cambria" w:cstheme="minorBidi"/>
          <w:lang w:eastAsia="en-US"/>
        </w:rPr>
        <w:t>do zapytania ofertowego.</w:t>
      </w:r>
    </w:p>
    <w:p w14:paraId="2D469B92" w14:textId="77777777" w:rsidR="002C6C4E" w:rsidRPr="00C83FE9" w:rsidRDefault="002C6C4E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Pełnomocnictwo lub inny dokument potwierdzający reprezentację – jeśli dotyczy. </w:t>
      </w:r>
    </w:p>
    <w:p w14:paraId="08CAFDAB" w14:textId="77777777" w:rsidR="002C6C4E" w:rsidRPr="00B44542" w:rsidRDefault="002C6C4E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Wykaz godzin doświadczenia osoby świadczącej usługę – </w:t>
      </w:r>
      <w:r w:rsidRPr="00C83FE9">
        <w:rPr>
          <w:rFonts w:ascii="Cambria" w:eastAsiaTheme="minorHAnsi" w:hAnsi="Cambria" w:cstheme="minorBidi"/>
          <w:b/>
          <w:lang w:eastAsia="en-US"/>
        </w:rPr>
        <w:t>załącznik nr 3</w:t>
      </w:r>
    </w:p>
    <w:p w14:paraId="6E72437D" w14:textId="77777777" w:rsidR="002C6C4E" w:rsidRPr="00CC3864" w:rsidRDefault="002C6C4E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Klauzulę RODO – </w:t>
      </w:r>
      <w:r w:rsidRPr="00C83FE9">
        <w:rPr>
          <w:rFonts w:ascii="Cambria" w:eastAsiaTheme="minorHAnsi" w:hAnsi="Cambria" w:cstheme="minorBidi"/>
          <w:b/>
          <w:lang w:eastAsia="en-US"/>
        </w:rPr>
        <w:t>załącznik nr 4</w:t>
      </w:r>
    </w:p>
    <w:p w14:paraId="3093FF5B" w14:textId="77777777" w:rsidR="002C6C4E" w:rsidRPr="00C83FE9" w:rsidRDefault="002C6C4E">
      <w:pPr>
        <w:numPr>
          <w:ilvl w:val="0"/>
          <w:numId w:val="1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Inne dokumenty wymienione w pkt 1 opisu warunków</w:t>
      </w:r>
      <w:r w:rsidRPr="000313D8">
        <w:rPr>
          <w:rFonts w:ascii="Cambria" w:eastAsiaTheme="minorHAnsi" w:hAnsi="Cambria" w:cstheme="minorBidi"/>
          <w:lang w:eastAsia="en-US"/>
        </w:rPr>
        <w:t xml:space="preserve"> udziału w postępowaniu oraz opis</w:t>
      </w:r>
      <w:r>
        <w:rPr>
          <w:rFonts w:ascii="Cambria" w:eastAsiaTheme="minorHAnsi" w:hAnsi="Cambria" w:cstheme="minorBidi"/>
          <w:lang w:eastAsia="en-US"/>
        </w:rPr>
        <w:t>u</w:t>
      </w:r>
      <w:r w:rsidRPr="000313D8">
        <w:rPr>
          <w:rFonts w:ascii="Cambria" w:eastAsiaTheme="minorHAnsi" w:hAnsi="Cambria" w:cstheme="minorBidi"/>
          <w:lang w:eastAsia="en-US"/>
        </w:rPr>
        <w:t xml:space="preserve"> sposobu dokonania oceny ich spełnienia</w:t>
      </w:r>
    </w:p>
    <w:p w14:paraId="38B82418" w14:textId="77777777" w:rsidR="002C6C4E" w:rsidRPr="00C83FE9" w:rsidRDefault="002C6C4E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Wymagany okres związania ofertą wynosi 30 dni. </w:t>
      </w:r>
    </w:p>
    <w:p w14:paraId="0B4D84FD" w14:textId="77777777" w:rsidR="002C6C4E" w:rsidRPr="00C83FE9" w:rsidRDefault="002C6C4E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Oferty wniesione po terminie Zamawiający pozostawia w dokumentacji projektu bez informowania o tym fakcie Wykonawcy. </w:t>
      </w:r>
    </w:p>
    <w:p w14:paraId="37F39056" w14:textId="77777777" w:rsidR="002C6C4E" w:rsidRPr="00C83FE9" w:rsidRDefault="002C6C4E">
      <w:pPr>
        <w:numPr>
          <w:ilvl w:val="0"/>
          <w:numId w:val="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Wykonawca może, przed upływem terminu do składania ofert, zmienić lub wycofać ofertę pod warunkiem, że Zamawiający otrzyma pisemne powiadomienie o wprowadzeniu zmian lub wycofaniu przed upływem terminu składania ofert. Powiadomienie o wprowadzeniu zmian lub wycofaniu oferty musi zostać przygotowane, opieczętowane i oznaczone, a koperta dodatkowo oznaczona określeniami: „ZMIANA” lub „WYCOFANIE”.</w:t>
      </w:r>
    </w:p>
    <w:p w14:paraId="15F51673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bCs/>
          <w:lang w:eastAsia="en-US"/>
        </w:rPr>
      </w:pPr>
      <w:r w:rsidRPr="00C83FE9">
        <w:rPr>
          <w:rFonts w:ascii="Cambria" w:eastAsiaTheme="minorHAnsi" w:hAnsi="Cambria" w:cstheme="minorBidi"/>
          <w:b/>
          <w:bCs/>
          <w:lang w:eastAsia="en-US"/>
        </w:rPr>
        <w:t>W niniejszym postępowaniu zostanie odrzucona oferta Wykonawcy, który:</w:t>
      </w:r>
    </w:p>
    <w:p w14:paraId="766B0022" w14:textId="77777777" w:rsidR="002C6C4E" w:rsidRPr="00C83FE9" w:rsidRDefault="002C6C4E">
      <w:pPr>
        <w:numPr>
          <w:ilvl w:val="0"/>
          <w:numId w:val="1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złoży ofertę niezgodną z treścią niniejszego zapytania ofertowego;</w:t>
      </w:r>
    </w:p>
    <w:p w14:paraId="01F107B3" w14:textId="77777777" w:rsidR="002C6C4E" w:rsidRPr="00C83FE9" w:rsidRDefault="002C6C4E">
      <w:pPr>
        <w:numPr>
          <w:ilvl w:val="0"/>
          <w:numId w:val="1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złoży ofertę niekompletną, tj. nie zawierającą oświadczeń i dokumentów wymaganych w niniejszym postępowaniu;</w:t>
      </w:r>
    </w:p>
    <w:p w14:paraId="16C10E82" w14:textId="77777777" w:rsidR="002C6C4E" w:rsidRPr="00C83FE9" w:rsidRDefault="002C6C4E">
      <w:pPr>
        <w:numPr>
          <w:ilvl w:val="0"/>
          <w:numId w:val="1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przedstawi nieprawdziwe informacje;</w:t>
      </w:r>
    </w:p>
    <w:p w14:paraId="075658B7" w14:textId="77777777" w:rsidR="002C6C4E" w:rsidRPr="00C83FE9" w:rsidRDefault="002C6C4E">
      <w:pPr>
        <w:numPr>
          <w:ilvl w:val="0"/>
          <w:numId w:val="1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nie spełnia warunków udziału w postępowaniu;</w:t>
      </w:r>
    </w:p>
    <w:p w14:paraId="1696138A" w14:textId="77777777" w:rsidR="002C6C4E" w:rsidRPr="008039DF" w:rsidRDefault="002C6C4E">
      <w:pPr>
        <w:numPr>
          <w:ilvl w:val="0"/>
          <w:numId w:val="12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złożył ofertę po terminie, o którym mowa w części „Miejsce i termin składania ofert”.</w:t>
      </w:r>
    </w:p>
    <w:p w14:paraId="16784B4F" w14:textId="77777777" w:rsidR="002C6C4E" w:rsidRPr="00555523" w:rsidRDefault="002C6C4E" w:rsidP="002C6C4E">
      <w:pPr>
        <w:shd w:val="clear" w:color="auto" w:fill="E6E6E6"/>
        <w:autoSpaceDE w:val="0"/>
        <w:autoSpaceDN w:val="0"/>
        <w:adjustRightInd w:val="0"/>
        <w:spacing w:line="300" w:lineRule="atLeast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Miejsce i termin składania ofert</w:t>
      </w:r>
    </w:p>
    <w:p w14:paraId="1FEDD5B1" w14:textId="77777777" w:rsidR="002C6C4E" w:rsidRPr="00555523" w:rsidRDefault="002C6C4E" w:rsidP="002C6C4E">
      <w:pPr>
        <w:rPr>
          <w:rFonts w:ascii="Cambria" w:hAnsi="Cambria"/>
          <w:color w:val="000000" w:themeColor="text1"/>
        </w:rPr>
      </w:pPr>
    </w:p>
    <w:p w14:paraId="022B9F6D" w14:textId="7DD3AF99" w:rsidR="002C6C4E" w:rsidRDefault="002C6C4E">
      <w:pPr>
        <w:pStyle w:val="Akapitzlist"/>
        <w:numPr>
          <w:ilvl w:val="0"/>
          <w:numId w:val="5"/>
        </w:num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Ofertę (o ile  składana jest w formie pisemnej) należy złożyć w 1 egzemplarzu w nieprzezroczystym, zabezpieczonym przed otwarciem opakowaniu. Opakowanie należy opisać następująco:</w:t>
      </w:r>
    </w:p>
    <w:p w14:paraId="3D04759F" w14:textId="52A53B14" w:rsidR="0097446E" w:rsidRDefault="0097446E" w:rsidP="0097446E">
      <w:pPr>
        <w:rPr>
          <w:rFonts w:ascii="Cambria" w:hAnsi="Cambria"/>
          <w:color w:val="000000" w:themeColor="text1"/>
        </w:rPr>
      </w:pPr>
    </w:p>
    <w:p w14:paraId="27D84E67" w14:textId="77777777" w:rsidR="0097446E" w:rsidRPr="0097446E" w:rsidRDefault="0097446E" w:rsidP="0097446E">
      <w:pPr>
        <w:rPr>
          <w:rFonts w:ascii="Cambria" w:hAnsi="Cambria"/>
          <w:color w:val="000000" w:themeColor="text1"/>
        </w:rPr>
      </w:pPr>
    </w:p>
    <w:p w14:paraId="5E8FCDF2" w14:textId="77777777" w:rsidR="002C6C4E" w:rsidRPr="00555523" w:rsidRDefault="002C6C4E" w:rsidP="002C6C4E">
      <w:pPr>
        <w:rPr>
          <w:rFonts w:ascii="Cambria" w:hAnsi="Cambria"/>
          <w:color w:val="000000" w:themeColor="text1"/>
        </w:rPr>
      </w:pPr>
    </w:p>
    <w:p w14:paraId="4DDCA358" w14:textId="77777777" w:rsidR="002C6C4E" w:rsidRPr="00555523" w:rsidRDefault="002C6C4E" w:rsidP="002C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 xml:space="preserve">Dane Wykonawcy: </w:t>
      </w:r>
    </w:p>
    <w:p w14:paraId="24733D10" w14:textId="77777777" w:rsidR="002C6C4E" w:rsidRPr="00555523" w:rsidRDefault="002C6C4E" w:rsidP="002C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………………………………………..</w:t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  <w:r w:rsidRPr="00555523">
        <w:rPr>
          <w:rFonts w:ascii="Cambria" w:hAnsi="Cambria"/>
          <w:color w:val="000000" w:themeColor="text1"/>
          <w:sz w:val="16"/>
          <w:szCs w:val="16"/>
        </w:rPr>
        <w:tab/>
      </w:r>
    </w:p>
    <w:p w14:paraId="73FA5D56" w14:textId="6A34920B" w:rsidR="002C6C4E" w:rsidRPr="00555523" w:rsidRDefault="002C6C4E" w:rsidP="002C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Biuro Projektu „</w:t>
      </w:r>
      <w:r w:rsidR="0097446E">
        <w:rPr>
          <w:rFonts w:ascii="Cambria" w:hAnsi="Cambria"/>
          <w:b/>
          <w:color w:val="000000" w:themeColor="text1"/>
          <w:sz w:val="16"/>
          <w:szCs w:val="16"/>
        </w:rPr>
        <w:t>Czas na nowy start</w:t>
      </w: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” w Łodzi, </w:t>
      </w:r>
    </w:p>
    <w:p w14:paraId="66DB93DE" w14:textId="77777777" w:rsidR="002C6C4E" w:rsidRPr="00555523" w:rsidRDefault="002C6C4E" w:rsidP="002C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 xml:space="preserve">Akademia Zdrowia Izabela Łajs, </w:t>
      </w:r>
    </w:p>
    <w:p w14:paraId="10C48D95" w14:textId="77777777" w:rsidR="002C6C4E" w:rsidRPr="00E433D0" w:rsidRDefault="002C6C4E" w:rsidP="002C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mbria" w:hAnsi="Cambria"/>
          <w:b/>
          <w:color w:val="000000" w:themeColor="text1"/>
          <w:sz w:val="16"/>
          <w:szCs w:val="16"/>
        </w:rPr>
      </w:pPr>
      <w:r w:rsidRPr="00555523">
        <w:rPr>
          <w:rFonts w:ascii="Cambria" w:hAnsi="Cambria"/>
          <w:b/>
          <w:color w:val="000000" w:themeColor="text1"/>
          <w:sz w:val="16"/>
          <w:szCs w:val="16"/>
        </w:rPr>
        <w:t>90-205 Łódź, ul. Jana Kilińskiego 21</w:t>
      </w:r>
    </w:p>
    <w:p w14:paraId="5F78501D" w14:textId="77777777" w:rsidR="002C6C4E" w:rsidRPr="00555523" w:rsidRDefault="002C6C4E" w:rsidP="002C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color w:val="000000" w:themeColor="text1"/>
          <w:sz w:val="16"/>
          <w:szCs w:val="16"/>
        </w:rPr>
      </w:pPr>
      <w:r w:rsidRPr="00555523">
        <w:rPr>
          <w:rFonts w:ascii="Cambria" w:hAnsi="Cambria"/>
          <w:color w:val="000000" w:themeColor="text1"/>
          <w:sz w:val="16"/>
          <w:szCs w:val="16"/>
        </w:rPr>
        <w:t>Oferta w postępowaniu na:</w:t>
      </w:r>
    </w:p>
    <w:p w14:paraId="25A65136" w14:textId="11E793BF" w:rsidR="002C6C4E" w:rsidRPr="00CA54BF" w:rsidRDefault="002C6C4E" w:rsidP="002C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000000" w:themeColor="text1"/>
          <w:sz w:val="16"/>
          <w:szCs w:val="16"/>
        </w:rPr>
      </w:pPr>
      <w:r w:rsidRPr="00396FB6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Świadczenie usług poradnictwa specjalistycznego </w:t>
      </w:r>
      <w:r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dla </w:t>
      </w:r>
      <w:r w:rsidRPr="00F8509A">
        <w:rPr>
          <w:rFonts w:ascii="Cambria" w:hAnsi="Cambria"/>
          <w:b/>
          <w:bCs/>
          <w:color w:val="000000" w:themeColor="text1"/>
          <w:sz w:val="16"/>
          <w:szCs w:val="16"/>
        </w:rPr>
        <w:t xml:space="preserve">uczestników/uczestniczek </w:t>
      </w:r>
      <w:r w:rsidRPr="00CA54BF">
        <w:rPr>
          <w:rFonts w:ascii="Cambria" w:hAnsi="Cambria"/>
          <w:b/>
          <w:bCs/>
          <w:color w:val="000000" w:themeColor="text1"/>
          <w:sz w:val="16"/>
          <w:szCs w:val="16"/>
        </w:rPr>
        <w:t>w ramach projektu "</w:t>
      </w:r>
      <w:r w:rsidR="0097446E">
        <w:rPr>
          <w:rFonts w:ascii="Cambria" w:hAnsi="Cambria"/>
          <w:b/>
          <w:bCs/>
          <w:color w:val="000000" w:themeColor="text1"/>
          <w:sz w:val="16"/>
          <w:szCs w:val="16"/>
        </w:rPr>
        <w:t>Czas na nowy start</w:t>
      </w:r>
      <w:r w:rsidRPr="00CA54BF">
        <w:rPr>
          <w:rFonts w:ascii="Cambria" w:hAnsi="Cambria"/>
          <w:b/>
          <w:bCs/>
          <w:color w:val="000000" w:themeColor="text1"/>
          <w:sz w:val="16"/>
          <w:szCs w:val="16"/>
        </w:rPr>
        <w:t>” współfinansowanego ze środków Europejskiego Funduszu Społecznego w ramach Regionalnego Programu Operacyjnego Województwa Łódzkiego na lata 2014-2020</w:t>
      </w:r>
    </w:p>
    <w:p w14:paraId="788654F0" w14:textId="77777777" w:rsidR="002C6C4E" w:rsidRPr="00555523" w:rsidRDefault="002C6C4E" w:rsidP="002C6C4E">
      <w:pPr>
        <w:jc w:val="both"/>
        <w:rPr>
          <w:rFonts w:ascii="Cambria" w:hAnsi="Cambria"/>
          <w:b/>
          <w:color w:val="000000" w:themeColor="text1"/>
        </w:rPr>
      </w:pPr>
      <w:bookmarkStart w:id="1" w:name="_Toc90605056"/>
    </w:p>
    <w:bookmarkEnd w:id="1"/>
    <w:p w14:paraId="54757099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Ofertę należy:</w:t>
      </w:r>
    </w:p>
    <w:p w14:paraId="386D8FB3" w14:textId="4D1CA9DA" w:rsidR="002C6C4E" w:rsidRPr="00C83FE9" w:rsidRDefault="002C6C4E">
      <w:pPr>
        <w:numPr>
          <w:ilvl w:val="0"/>
          <w:numId w:val="4"/>
        </w:numPr>
        <w:spacing w:after="160" w:line="256" w:lineRule="auto"/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złoż</w:t>
      </w:r>
      <w:r w:rsidRPr="00C83FE9">
        <w:rPr>
          <w:rFonts w:ascii="Cambria" w:eastAsiaTheme="minorHAnsi" w:hAnsi="Cambria" w:cstheme="minorBidi"/>
          <w:bCs/>
          <w:lang w:eastAsia="en-US"/>
        </w:rPr>
        <w:t>y</w:t>
      </w:r>
      <w:r w:rsidRPr="00C83FE9">
        <w:rPr>
          <w:rFonts w:ascii="Cambria" w:eastAsiaTheme="minorHAnsi" w:hAnsi="Cambria" w:cstheme="minorBidi"/>
          <w:lang w:eastAsia="en-US"/>
        </w:rPr>
        <w:t>ć osobiście, pocztą tradycyjną lub za pośrednictwem kuriera w Biurze Projektu „</w:t>
      </w:r>
      <w:r w:rsidR="0097446E">
        <w:rPr>
          <w:rFonts w:ascii="Cambria" w:eastAsiaTheme="minorHAnsi" w:hAnsi="Cambria" w:cstheme="minorBidi"/>
          <w:lang w:eastAsia="en-US"/>
        </w:rPr>
        <w:t>Czas na nowy start</w:t>
      </w:r>
      <w:r>
        <w:rPr>
          <w:rFonts w:ascii="Cambria" w:eastAsiaTheme="minorHAnsi" w:hAnsi="Cambria" w:cstheme="minorBidi"/>
          <w:lang w:eastAsia="en-US"/>
        </w:rPr>
        <w:t>”</w:t>
      </w:r>
      <w:r w:rsidRPr="00C83FE9">
        <w:rPr>
          <w:rFonts w:ascii="Cambria" w:eastAsiaTheme="minorHAnsi" w:hAnsi="Cambria" w:cstheme="minorBidi"/>
          <w:lang w:eastAsia="en-US"/>
        </w:rPr>
        <w:t xml:space="preserve"> w Łodzi, </w:t>
      </w:r>
      <w:r>
        <w:rPr>
          <w:rFonts w:ascii="Cambria" w:eastAsiaTheme="minorHAnsi" w:hAnsi="Cambria" w:cstheme="minorBidi"/>
          <w:lang w:eastAsia="en-US"/>
        </w:rPr>
        <w:t>Akademia Zdrowia Izabela Łajs, ul. Kilińskiego 21</w:t>
      </w:r>
      <w:r w:rsidRPr="00C83FE9">
        <w:rPr>
          <w:rFonts w:ascii="Cambria" w:eastAsiaTheme="minorHAnsi" w:hAnsi="Cambria" w:cstheme="minorBidi"/>
          <w:lang w:eastAsia="en-US"/>
        </w:rPr>
        <w:t xml:space="preserve">, </w:t>
      </w:r>
      <w:r>
        <w:rPr>
          <w:rFonts w:ascii="Cambria" w:eastAsiaTheme="minorHAnsi" w:hAnsi="Cambria" w:cstheme="minorBidi"/>
          <w:lang w:eastAsia="en-US"/>
        </w:rPr>
        <w:t>90-205</w:t>
      </w:r>
      <w:r w:rsidRPr="00C83FE9">
        <w:rPr>
          <w:rFonts w:ascii="Cambria" w:eastAsiaTheme="minorHAnsi" w:hAnsi="Cambria" w:cstheme="minorBidi"/>
          <w:lang w:eastAsia="en-US"/>
        </w:rPr>
        <w:t xml:space="preserve"> Łódź, </w:t>
      </w:r>
    </w:p>
    <w:p w14:paraId="5E2E9201" w14:textId="77777777" w:rsidR="002C6C4E" w:rsidRPr="00C83FE9" w:rsidRDefault="002C6C4E" w:rsidP="002C6C4E">
      <w:pPr>
        <w:ind w:left="360"/>
        <w:contextualSpacing/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>lub</w:t>
      </w:r>
    </w:p>
    <w:p w14:paraId="3BA4113F" w14:textId="77777777" w:rsidR="002C6C4E" w:rsidRPr="00C83FE9" w:rsidRDefault="002C6C4E" w:rsidP="002C6C4E">
      <w:pPr>
        <w:ind w:left="360"/>
        <w:contextualSpacing/>
        <w:jc w:val="both"/>
        <w:rPr>
          <w:rFonts w:ascii="Cambria" w:eastAsiaTheme="minorHAnsi" w:hAnsi="Cambria" w:cstheme="minorBidi"/>
          <w:b/>
          <w:lang w:eastAsia="en-US"/>
        </w:rPr>
      </w:pPr>
    </w:p>
    <w:p w14:paraId="20367268" w14:textId="41612D59" w:rsidR="002C6C4E" w:rsidRPr="00C83FE9" w:rsidRDefault="002C6C4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przesłać drogą elektroniczną (skan dokumentacji w formacie PDF) </w:t>
      </w:r>
      <w:r>
        <w:rPr>
          <w:rFonts w:ascii="Cambria" w:eastAsiaTheme="minorHAnsi" w:hAnsi="Cambria" w:cstheme="minorBidi"/>
          <w:lang w:eastAsia="en-US"/>
        </w:rPr>
        <w:t xml:space="preserve">przez ogłoszenie o niniejszym zamówieniu znajdujące się w portalu </w:t>
      </w:r>
      <w:hyperlink r:id="rId8" w:history="1">
        <w:r w:rsidRPr="006B46C3">
          <w:rPr>
            <w:rStyle w:val="Hipercze"/>
            <w:rFonts w:ascii="Cambria" w:eastAsiaTheme="minorHAnsi" w:hAnsi="Cambria" w:cstheme="minorBidi"/>
            <w:lang w:eastAsia="en-US"/>
          </w:rPr>
          <w:t>https://bazakonkurencyjnosci.funduszeeuropejskie.gov.pl/lub</w:t>
        </w:r>
      </w:hyperlink>
      <w:r>
        <w:rPr>
          <w:rFonts w:ascii="Cambria" w:eastAsiaTheme="minorHAnsi" w:hAnsi="Cambria" w:cstheme="minorBidi"/>
          <w:lang w:eastAsia="en-US"/>
        </w:rPr>
        <w:t xml:space="preserve"> </w:t>
      </w:r>
      <w:r w:rsidRPr="00C83FE9">
        <w:rPr>
          <w:rFonts w:ascii="Cambria" w:eastAsiaTheme="minorHAnsi" w:hAnsi="Cambria" w:cstheme="minorBidi"/>
          <w:lang w:eastAsia="en-US"/>
        </w:rPr>
        <w:t xml:space="preserve">na adres e-mail: </w:t>
      </w:r>
      <w:r w:rsidR="0097446E">
        <w:rPr>
          <w:rFonts w:ascii="Cambria" w:eastAsiaTheme="minorHAnsi" w:hAnsi="Cambria" w:cstheme="minorBidi"/>
          <w:lang w:eastAsia="en-US"/>
        </w:rPr>
        <w:t>czasnanowystart</w:t>
      </w:r>
      <w:r>
        <w:rPr>
          <w:rFonts w:ascii="Cambria" w:eastAsiaTheme="minorHAnsi" w:hAnsi="Cambria" w:cstheme="minorBidi"/>
          <w:lang w:eastAsia="en-US"/>
        </w:rPr>
        <w:t>@akademia-zdrowia.pl</w:t>
      </w:r>
      <w:r w:rsidRPr="00C83FE9">
        <w:rPr>
          <w:rFonts w:ascii="Cambria" w:eastAsiaTheme="minorHAnsi" w:hAnsi="Cambria" w:cstheme="minorBidi"/>
          <w:lang w:eastAsia="en-US"/>
        </w:rPr>
        <w:t xml:space="preserve"> - w temacie wiadomości e-mail należy wpisać: </w:t>
      </w:r>
    </w:p>
    <w:p w14:paraId="63CFD56C" w14:textId="405D8BEB" w:rsidR="002C6C4E" w:rsidRPr="00C83FE9" w:rsidRDefault="002C6C4E" w:rsidP="002C6C4E">
      <w:pPr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B44E79">
        <w:rPr>
          <w:rFonts w:ascii="Cambria" w:eastAsiaTheme="minorHAnsi" w:hAnsi="Cambria" w:cstheme="minorBidi"/>
          <w:b/>
          <w:lang w:eastAsia="en-US"/>
        </w:rPr>
        <w:t xml:space="preserve">„ZAPYTANIE OFERTOWE nr </w:t>
      </w:r>
      <w:r w:rsidR="0097446E">
        <w:rPr>
          <w:rFonts w:ascii="Cambria" w:eastAsiaTheme="minorHAnsi" w:hAnsi="Cambria" w:cstheme="minorBidi"/>
          <w:b/>
          <w:lang w:eastAsia="en-US"/>
        </w:rPr>
        <w:t>10</w:t>
      </w:r>
      <w:r w:rsidRPr="00B44E79">
        <w:rPr>
          <w:rFonts w:ascii="Cambria" w:eastAsiaTheme="minorHAnsi" w:hAnsi="Cambria" w:cstheme="minorBidi"/>
          <w:b/>
          <w:lang w:eastAsia="en-US"/>
        </w:rPr>
        <w:t xml:space="preserve"> z dnia </w:t>
      </w:r>
      <w:r w:rsidR="0097446E">
        <w:rPr>
          <w:rFonts w:ascii="Cambria" w:eastAsiaTheme="minorHAnsi" w:hAnsi="Cambria" w:cstheme="minorBidi"/>
          <w:b/>
          <w:lang w:eastAsia="en-US"/>
        </w:rPr>
        <w:t>1</w:t>
      </w:r>
      <w:r w:rsidR="005641F4">
        <w:rPr>
          <w:rFonts w:ascii="Cambria" w:eastAsiaTheme="minorHAnsi" w:hAnsi="Cambria" w:cstheme="minorBidi"/>
          <w:b/>
          <w:lang w:eastAsia="en-US"/>
        </w:rPr>
        <w:t>9</w:t>
      </w:r>
      <w:r w:rsidR="0097446E">
        <w:rPr>
          <w:rFonts w:ascii="Cambria" w:eastAsiaTheme="minorHAnsi" w:hAnsi="Cambria" w:cstheme="minorBidi"/>
          <w:b/>
          <w:lang w:eastAsia="en-US"/>
        </w:rPr>
        <w:t>.07.2022</w:t>
      </w:r>
      <w:r w:rsidRPr="00B44E79">
        <w:rPr>
          <w:rFonts w:ascii="Cambria" w:eastAsiaTheme="minorHAnsi" w:hAnsi="Cambria" w:cstheme="minorBidi"/>
          <w:b/>
          <w:lang w:eastAsia="en-US"/>
        </w:rPr>
        <w:t xml:space="preserve"> r.”</w:t>
      </w:r>
    </w:p>
    <w:p w14:paraId="373B81AD" w14:textId="77777777" w:rsidR="002C6C4E" w:rsidRPr="00C83FE9" w:rsidRDefault="002C6C4E" w:rsidP="002C6C4E">
      <w:pPr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00EAA3D7" w14:textId="694DD9E0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0C4F38">
        <w:rPr>
          <w:rFonts w:ascii="Cambria" w:eastAsiaTheme="minorHAnsi" w:hAnsi="Cambria" w:cstheme="minorBidi"/>
          <w:b/>
          <w:u w:val="single"/>
          <w:lang w:eastAsia="en-US"/>
        </w:rPr>
        <w:t xml:space="preserve">Ofertę należy złożyć w nieprzekraczalnym terminie do dnia </w:t>
      </w:r>
      <w:r w:rsidR="0097446E">
        <w:rPr>
          <w:rFonts w:ascii="Cambria" w:eastAsiaTheme="minorHAnsi" w:hAnsi="Cambria" w:cstheme="minorBidi"/>
          <w:b/>
          <w:u w:val="single"/>
          <w:lang w:eastAsia="en-US"/>
        </w:rPr>
        <w:t>2</w:t>
      </w:r>
      <w:r w:rsidR="005641F4">
        <w:rPr>
          <w:rFonts w:ascii="Cambria" w:eastAsiaTheme="minorHAnsi" w:hAnsi="Cambria" w:cstheme="minorBidi"/>
          <w:b/>
          <w:u w:val="single"/>
          <w:lang w:eastAsia="en-US"/>
        </w:rPr>
        <w:t>8</w:t>
      </w:r>
      <w:r w:rsidR="0097446E">
        <w:rPr>
          <w:rFonts w:ascii="Cambria" w:eastAsiaTheme="minorHAnsi" w:hAnsi="Cambria" w:cstheme="minorBidi"/>
          <w:b/>
          <w:u w:val="single"/>
          <w:lang w:eastAsia="en-US"/>
        </w:rPr>
        <w:t>.07.2022</w:t>
      </w:r>
      <w:r w:rsidRPr="000C4F38">
        <w:rPr>
          <w:rFonts w:ascii="Cambria" w:eastAsiaTheme="minorHAnsi" w:hAnsi="Cambria" w:cstheme="minorBidi"/>
          <w:b/>
          <w:u w:val="single"/>
          <w:lang w:eastAsia="en-US"/>
        </w:rPr>
        <w:t xml:space="preserve"> r. do godziny 14:00</w:t>
      </w:r>
    </w:p>
    <w:p w14:paraId="449C285A" w14:textId="77777777" w:rsidR="002C6C4E" w:rsidRPr="00C83FE9" w:rsidRDefault="002C6C4E" w:rsidP="002C6C4E">
      <w:pPr>
        <w:ind w:left="708"/>
        <w:jc w:val="both"/>
        <w:rPr>
          <w:rFonts w:ascii="Cambria" w:eastAsiaTheme="minorHAnsi" w:hAnsi="Cambria" w:cstheme="minorBidi"/>
          <w:b/>
          <w:lang w:eastAsia="en-US"/>
        </w:rPr>
      </w:pPr>
    </w:p>
    <w:p w14:paraId="35C4D5D8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W przypadku przesyłania ofert drogą </w:t>
      </w:r>
      <w:r>
        <w:rPr>
          <w:rFonts w:ascii="Cambria" w:eastAsiaTheme="minorHAnsi" w:hAnsi="Cambria" w:cstheme="minorBidi"/>
          <w:b/>
          <w:lang w:eastAsia="en-US"/>
        </w:rPr>
        <w:t>elektroniczną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Zamawiający zaznacza, że wszystkie załączniki dołączone do niniejszego zapytania ofertowego muszą zostać podpisane i przesłane skanem.</w:t>
      </w:r>
    </w:p>
    <w:p w14:paraId="5B4C99E8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24B93C57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lastRenderedPageBreak/>
        <w:t>Za datę i godzinę złożenia oferty Zamawiający przyjmuje moment otrzymania oferty (decyduje data i godzina wpływu do Zamawiającego), nie zaś data stempla pocztowego. Oferty, które wpłyną po terminie wskazanym powyżej, będą podlegały odrzuceniu</w:t>
      </w:r>
    </w:p>
    <w:p w14:paraId="714C8E06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Koszty związane z przygotowaniem i złożeniem oferty ponosi Oferent/ Wykonawca składający ofertę.</w:t>
      </w:r>
    </w:p>
    <w:p w14:paraId="20F173C4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69F2FC25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Oferty wniesione po terminie Zamawiający pozostawia w dokumentacji przetargowej bez informowania o tym fakcie Wykonawcy. </w:t>
      </w:r>
    </w:p>
    <w:p w14:paraId="29BFFE65" w14:textId="77777777" w:rsidR="002C6C4E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Wykonawca może, przed upływem terminu do składania ofert, zmienić lub wycofać ofertę. Wykonawca może wprowadzić zmiany lub wycofać złożoną przez siebie ofertę pod warunkiem, że Zamawiający otrzyma pisemne powiadomienie o wprowadzeniu zmian lub wycofaniu przed terminem składania ofert. Powiadomienie o wprowadzeniu zmian lub wycofaniu ofert zostanie przygotowane, opieczętowane i oznaczone, a koperta będzie dodatkowo oznaczona określeniami: „ZMIANA” lub „WYCOFANIE”.</w:t>
      </w:r>
    </w:p>
    <w:p w14:paraId="458F3232" w14:textId="77777777" w:rsidR="002C6C4E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</w:p>
    <w:p w14:paraId="21858946" w14:textId="77777777" w:rsidR="002C6C4E" w:rsidRPr="00C83FE9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Określenie warunków istotnych zmian umowy </w:t>
      </w:r>
    </w:p>
    <w:p w14:paraId="1AF0057E" w14:textId="77777777" w:rsidR="002C6C4E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</w:p>
    <w:p w14:paraId="050F7C0F" w14:textId="77777777" w:rsidR="002C6C4E" w:rsidRPr="00C83FE9" w:rsidRDefault="002C6C4E" w:rsidP="00DE77EB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przewiduje możliwość wprowadzenia istotnych zmian postanowień zawartej umowy z wybranym Wykonawcą w stosunku do treści oferty, na podstawie której dokonano wyboru Wykonawcy:</w:t>
      </w:r>
    </w:p>
    <w:p w14:paraId="3E16F14A" w14:textId="77777777" w:rsidR="002C6C4E" w:rsidRPr="00C83FE9" w:rsidRDefault="002C6C4E">
      <w:pPr>
        <w:numPr>
          <w:ilvl w:val="0"/>
          <w:numId w:val="14"/>
        </w:numPr>
        <w:tabs>
          <w:tab w:val="left" w:pos="326"/>
        </w:tabs>
        <w:ind w:right="2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zmiany przepisów prawa, wytycznych lub innych regulacji w zakresie mającym wpływ na realizację Umowy, </w:t>
      </w:r>
    </w:p>
    <w:p w14:paraId="1133734F" w14:textId="77777777" w:rsidR="002C6C4E" w:rsidRPr="00C83FE9" w:rsidRDefault="002C6C4E">
      <w:pPr>
        <w:numPr>
          <w:ilvl w:val="0"/>
          <w:numId w:val="14"/>
        </w:numPr>
        <w:tabs>
          <w:tab w:val="left" w:pos="326"/>
        </w:tabs>
        <w:ind w:right="20" w:hanging="357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zmiany terminu realizacji umowy z przyczyn:</w:t>
      </w:r>
    </w:p>
    <w:p w14:paraId="7DDB65DA" w14:textId="77777777" w:rsidR="002C6C4E" w:rsidRPr="00C83FE9" w:rsidRDefault="002C6C4E">
      <w:pPr>
        <w:numPr>
          <w:ilvl w:val="0"/>
          <w:numId w:val="13"/>
        </w:numPr>
        <w:tabs>
          <w:tab w:val="left" w:pos="144"/>
        </w:tabs>
        <w:ind w:left="1068" w:hanging="357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wynikających ze zmiany harmonogramu realizacji projektu lub przedłużającej się procedury wyboru wykonawcy w postępowaniu lub przedłużającej się procedury podpisywania umowy;</w:t>
      </w:r>
    </w:p>
    <w:p w14:paraId="64DF5953" w14:textId="77777777" w:rsidR="002C6C4E" w:rsidRPr="00CC3864" w:rsidRDefault="002C6C4E">
      <w:pPr>
        <w:numPr>
          <w:ilvl w:val="0"/>
          <w:numId w:val="13"/>
        </w:numPr>
        <w:tabs>
          <w:tab w:val="left" w:pos="144"/>
        </w:tabs>
        <w:ind w:left="1068" w:hanging="357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wynikających ze zmiany harmonogramu lub szczegółowego programu usługi z przyczyn niezależnych od Wykonawcy.</w:t>
      </w:r>
    </w:p>
    <w:p w14:paraId="6772AC2D" w14:textId="77777777" w:rsidR="002C6C4E" w:rsidRPr="00C83FE9" w:rsidRDefault="002C6C4E">
      <w:pPr>
        <w:numPr>
          <w:ilvl w:val="0"/>
          <w:numId w:val="14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zakresie aktualizacji danych Wykonawcy,</w:t>
      </w:r>
    </w:p>
    <w:p w14:paraId="3544312F" w14:textId="77777777" w:rsidR="002C6C4E" w:rsidRPr="00C83FE9" w:rsidRDefault="002C6C4E">
      <w:pPr>
        <w:numPr>
          <w:ilvl w:val="0"/>
          <w:numId w:val="14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w przypadku zmiany obowiązujących przepisów prawa, odnoszących się do niniejszego zamówienia, w tym zmiany stawki VAT, z tym zastrzeżeniem, że podwyższenie bądź obniżenie stawki VAT nie wpływa na wartość zamówienia,</w:t>
      </w:r>
    </w:p>
    <w:p w14:paraId="141FB510" w14:textId="77777777" w:rsidR="002C6C4E" w:rsidRPr="00C83FE9" w:rsidRDefault="002C6C4E">
      <w:pPr>
        <w:numPr>
          <w:ilvl w:val="0"/>
          <w:numId w:val="14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wystąpienia wszelkich obiektywnych zmian, niezbędnych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do prawidłowego wykonania przedmiotu umowy, jeżeli taka zmiana leży </w:t>
      </w:r>
      <w:r w:rsidRPr="00C83FE9">
        <w:rPr>
          <w:rFonts w:ascii="Cambria" w:eastAsiaTheme="minorHAnsi" w:hAnsi="Cambria" w:cstheme="minorBidi"/>
          <w:lang w:eastAsia="en-US"/>
        </w:rPr>
        <w:br/>
        <w:t>w interesie publicznym, lub w interesie Zamawiającego,  w tym np. w przypadku braku uznania danego doradztwa  za niekwalifikowany,</w:t>
      </w:r>
    </w:p>
    <w:p w14:paraId="1F71EA40" w14:textId="77777777" w:rsidR="002C6C4E" w:rsidRPr="00C83FE9" w:rsidRDefault="002C6C4E">
      <w:pPr>
        <w:numPr>
          <w:ilvl w:val="0"/>
          <w:numId w:val="14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w przypadku wystąpienia siły wyższej, np.: wystąpienia zdarzenia losowego wywołanego przez czynniki zewnętrzne, którego nie można było przewidzieć </w:t>
      </w:r>
      <w:r w:rsidRPr="00C83FE9">
        <w:rPr>
          <w:rFonts w:ascii="Cambria" w:eastAsiaTheme="minorHAnsi" w:hAnsi="Cambria" w:cstheme="minorBidi"/>
          <w:lang w:eastAsia="en-US"/>
        </w:rPr>
        <w:br/>
      </w:r>
      <w:r w:rsidRPr="00C83FE9">
        <w:rPr>
          <w:rFonts w:ascii="Cambria" w:eastAsiaTheme="minorHAnsi" w:hAnsi="Cambria" w:cstheme="minorBidi"/>
          <w:lang w:eastAsia="en-US"/>
        </w:rPr>
        <w:lastRenderedPageBreak/>
        <w:t xml:space="preserve">z pewnością, w szczególności zagrażającego bezpośrednio życiu lub zdrowiu ludzi lub grożącego powstaniem szkody w znacznych rozmiarach, </w:t>
      </w:r>
    </w:p>
    <w:p w14:paraId="70345F01" w14:textId="77777777" w:rsidR="002C6C4E" w:rsidRPr="00C83FE9" w:rsidRDefault="002C6C4E">
      <w:pPr>
        <w:numPr>
          <w:ilvl w:val="0"/>
          <w:numId w:val="14"/>
        </w:numPr>
        <w:tabs>
          <w:tab w:val="left" w:pos="144"/>
        </w:tabs>
        <w:spacing w:after="160" w:line="256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przewiduje możliwość zwiększenia wartości umowy – udzielenia zamówienia dodatkowego na takich samych zasadach, co zamówienie podstawowe. Wartość zamówienia dodatkowego nie może przekraczać 50% wartości zamówienia podstawowego. Zamówienie dodatkowe może zostać udzielone w okresie 3 lat od udzielenia zamówienia podstawowego, jedynie w przypadku wystąpienia takiej konieczności, w szczególności</w:t>
      </w:r>
      <w:r>
        <w:rPr>
          <w:rFonts w:ascii="Cambria" w:eastAsiaTheme="minorHAnsi" w:hAnsi="Cambria" w:cstheme="minorBidi"/>
          <w:lang w:eastAsia="en-US"/>
        </w:rPr>
        <w:t xml:space="preserve"> w przypadku zwiększenia liczby </w:t>
      </w:r>
      <w:r w:rsidRPr="00C83FE9">
        <w:rPr>
          <w:rFonts w:ascii="Cambria" w:eastAsiaTheme="minorHAnsi" w:hAnsi="Cambria" w:cstheme="minorBidi"/>
          <w:lang w:eastAsia="en-US"/>
        </w:rPr>
        <w:t>uczestników/uczestniczek objętych wsparciem.</w:t>
      </w:r>
    </w:p>
    <w:p w14:paraId="242DADB0" w14:textId="77777777" w:rsidR="002C6C4E" w:rsidRPr="00C83FE9" w:rsidRDefault="002C6C4E" w:rsidP="002C6C4E">
      <w:pPr>
        <w:tabs>
          <w:tab w:val="left" w:pos="144"/>
        </w:tabs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076D0A63" w14:textId="77777777" w:rsidR="002C6C4E" w:rsidRPr="00C83FE9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Oferty częściowe i wariantowe </w:t>
      </w:r>
    </w:p>
    <w:p w14:paraId="7D343C72" w14:textId="77777777" w:rsidR="002C6C4E" w:rsidRPr="00C83FE9" w:rsidRDefault="002C6C4E" w:rsidP="002C6C4E">
      <w:pPr>
        <w:rPr>
          <w:rFonts w:ascii="Cambria" w:eastAsiaTheme="minorHAnsi" w:hAnsi="Cambria" w:cstheme="minorBidi"/>
          <w:lang w:eastAsia="en-US"/>
        </w:rPr>
      </w:pPr>
    </w:p>
    <w:p w14:paraId="1DE8B8E4" w14:textId="77777777" w:rsidR="0097446E" w:rsidRDefault="002C6C4E" w:rsidP="002C6C4E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 przewiduje możliwości składania ofert częściowych</w:t>
      </w:r>
      <w:r w:rsidR="0097446E">
        <w:rPr>
          <w:rFonts w:ascii="Cambria" w:eastAsiaTheme="minorHAnsi" w:hAnsi="Cambria" w:cstheme="minorBidi"/>
          <w:lang w:eastAsia="en-US"/>
        </w:rPr>
        <w:t>.</w:t>
      </w:r>
    </w:p>
    <w:p w14:paraId="57FFE25D" w14:textId="7A4CAD45" w:rsidR="002C6C4E" w:rsidRPr="00C83FE9" w:rsidRDefault="0097446E" w:rsidP="002C6C4E">
      <w:pPr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Zamawiający nie przewiduje możliwości składania ofert </w:t>
      </w:r>
      <w:r w:rsidR="002C6C4E" w:rsidRPr="00C83FE9">
        <w:rPr>
          <w:rFonts w:ascii="Cambria" w:eastAsiaTheme="minorHAnsi" w:hAnsi="Cambria" w:cstheme="minorBidi"/>
          <w:lang w:eastAsia="en-US"/>
        </w:rPr>
        <w:t>wariantowych.</w:t>
      </w:r>
    </w:p>
    <w:p w14:paraId="0E9BFADB" w14:textId="77777777" w:rsidR="002C6C4E" w:rsidRPr="00C83FE9" w:rsidRDefault="002C6C4E" w:rsidP="002C6C4E">
      <w:pPr>
        <w:rPr>
          <w:rFonts w:ascii="Cambria" w:eastAsiaTheme="minorHAnsi" w:hAnsi="Cambria" w:cstheme="minorBidi"/>
          <w:lang w:eastAsia="en-US"/>
        </w:rPr>
      </w:pPr>
    </w:p>
    <w:p w14:paraId="10F35AB6" w14:textId="77777777" w:rsidR="002C6C4E" w:rsidRPr="00C83FE9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 xml:space="preserve">Postanowienia dodatkowe </w:t>
      </w:r>
    </w:p>
    <w:p w14:paraId="62EB9F9A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</w:p>
    <w:p w14:paraId="0456CC96" w14:textId="77777777" w:rsidR="002C6C4E" w:rsidRPr="00C83FE9" w:rsidRDefault="002C6C4E">
      <w:pPr>
        <w:numPr>
          <w:ilvl w:val="0"/>
          <w:numId w:val="7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Zamawiający zastrzega sobie prawo unieważnienia postępowania na każdym jego etapie bez podania przyczyn, a Wykonawcom nie przysługują z tego tytułu jakiekolwiek roszczenia.</w:t>
      </w:r>
    </w:p>
    <w:p w14:paraId="10F350B7" w14:textId="77777777" w:rsidR="002C6C4E" w:rsidRPr="00C83FE9" w:rsidRDefault="002C6C4E">
      <w:pPr>
        <w:numPr>
          <w:ilvl w:val="0"/>
          <w:numId w:val="7"/>
        </w:numPr>
        <w:spacing w:after="160" w:line="256" w:lineRule="auto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Postępowanie nie podlega przepisom Ustawy Prawo Zamówień Publicznych </w:t>
      </w:r>
      <w:r w:rsidRPr="00C83FE9">
        <w:rPr>
          <w:rFonts w:ascii="Cambria" w:eastAsiaTheme="minorHAnsi" w:hAnsi="Cambria" w:cstheme="minorBidi"/>
          <w:lang w:eastAsia="en-US"/>
        </w:rPr>
        <w:br/>
        <w:t>w związku z powyższym Wykonawcom nie przysługują żadne środki ochrony prawnej. Zamawiający nie przewiduje, żadnej procedury odwoławczej.</w:t>
      </w:r>
    </w:p>
    <w:p w14:paraId="616C3520" w14:textId="77777777" w:rsidR="002C6C4E" w:rsidRPr="00C83FE9" w:rsidRDefault="002C6C4E" w:rsidP="002C6C4E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C83FE9">
        <w:rPr>
          <w:rFonts w:ascii="Cambria" w:eastAsiaTheme="minorHAnsi" w:hAnsi="Cambria" w:cs="Arial"/>
          <w:b/>
          <w:bCs/>
          <w:lang w:eastAsia="en-US"/>
        </w:rPr>
        <w:t>Spis załączników</w:t>
      </w:r>
    </w:p>
    <w:p w14:paraId="0F3EF2C1" w14:textId="77777777" w:rsidR="002C6C4E" w:rsidRPr="00C83FE9" w:rsidRDefault="002C6C4E" w:rsidP="002C6C4E">
      <w:pPr>
        <w:ind w:left="360"/>
        <w:jc w:val="both"/>
        <w:rPr>
          <w:rFonts w:ascii="Cambria" w:eastAsiaTheme="minorHAnsi" w:hAnsi="Cambria" w:cstheme="minorBidi"/>
          <w:lang w:eastAsia="en-US"/>
        </w:rPr>
      </w:pPr>
    </w:p>
    <w:p w14:paraId="7CF39FB1" w14:textId="77777777" w:rsidR="002C6C4E" w:rsidRPr="00C83FE9" w:rsidRDefault="002C6C4E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załącznik nr 1 – Formularz ofertowy;</w:t>
      </w:r>
    </w:p>
    <w:p w14:paraId="29423161" w14:textId="77777777" w:rsidR="002C6C4E" w:rsidRPr="00C83FE9" w:rsidRDefault="002C6C4E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załącznik nr 2 – Oświadczenie o braku powiązań osobowych lub kapitałowych pomiędzy Wykonawcą a Zamawiającym;</w:t>
      </w:r>
    </w:p>
    <w:p w14:paraId="6B6D1540" w14:textId="77777777" w:rsidR="002C6C4E" w:rsidRPr="00C83FE9" w:rsidRDefault="002C6C4E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załącznik nr 2a i 2b – Oświadczenie o spełnieniu warunków udziału </w:t>
      </w:r>
      <w:r w:rsidRPr="00C83FE9">
        <w:rPr>
          <w:rFonts w:ascii="Cambria" w:eastAsiaTheme="minorHAnsi" w:hAnsi="Cambria" w:cstheme="minorBidi"/>
          <w:lang w:eastAsia="en-US"/>
        </w:rPr>
        <w:br/>
        <w:t>w postępowaniu.</w:t>
      </w:r>
    </w:p>
    <w:p w14:paraId="52D52F3C" w14:textId="77777777" w:rsidR="002C6C4E" w:rsidRPr="00C83FE9" w:rsidRDefault="002C6C4E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Załącznik nr 3- Wykaz godzin doświadczenia osoby świadczącej usługę.</w:t>
      </w:r>
    </w:p>
    <w:p w14:paraId="5781FBB8" w14:textId="77777777" w:rsidR="002C6C4E" w:rsidRPr="00C83FE9" w:rsidRDefault="002C6C4E">
      <w:pPr>
        <w:numPr>
          <w:ilvl w:val="0"/>
          <w:numId w:val="3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Załącznik nr 4- Klauzula RODO </w:t>
      </w:r>
    </w:p>
    <w:p w14:paraId="30A2A367" w14:textId="77777777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</w:p>
    <w:p w14:paraId="6A636CEC" w14:textId="733E498E" w:rsidR="002C6C4E" w:rsidRPr="00C83FE9" w:rsidRDefault="002C6C4E" w:rsidP="002C6C4E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Łódź, dnia </w:t>
      </w:r>
      <w:r w:rsidR="0097446E">
        <w:rPr>
          <w:rFonts w:ascii="Cambria" w:eastAsiaTheme="minorHAnsi" w:hAnsi="Cambria" w:cstheme="minorBidi"/>
          <w:lang w:eastAsia="en-US"/>
        </w:rPr>
        <w:t>1</w:t>
      </w:r>
      <w:r w:rsidR="005641F4">
        <w:rPr>
          <w:rFonts w:ascii="Cambria" w:eastAsiaTheme="minorHAnsi" w:hAnsi="Cambria" w:cstheme="minorBidi"/>
          <w:lang w:eastAsia="en-US"/>
        </w:rPr>
        <w:t>9</w:t>
      </w:r>
      <w:r w:rsidR="0097446E">
        <w:rPr>
          <w:rFonts w:ascii="Cambria" w:eastAsiaTheme="minorHAnsi" w:hAnsi="Cambria" w:cstheme="minorBidi"/>
          <w:lang w:eastAsia="en-US"/>
        </w:rPr>
        <w:t>.07.2022</w:t>
      </w:r>
      <w:r w:rsidRPr="00C83FE9">
        <w:rPr>
          <w:rFonts w:ascii="Cambria" w:eastAsiaTheme="minorHAnsi" w:hAnsi="Cambria" w:cstheme="minorBidi"/>
          <w:lang w:eastAsia="en-US"/>
        </w:rPr>
        <w:t xml:space="preserve"> r.</w:t>
      </w:r>
    </w:p>
    <w:p w14:paraId="6585BECF" w14:textId="6A66BD8F" w:rsidR="00DC00FA" w:rsidRDefault="00DC00FA" w:rsidP="002C6C4E"/>
    <w:p w14:paraId="02831488" w14:textId="79B7695D" w:rsidR="0097446E" w:rsidRDefault="0097446E" w:rsidP="002C6C4E"/>
    <w:p w14:paraId="68A66D2C" w14:textId="77777777" w:rsidR="00DE77EB" w:rsidRDefault="00DE77EB" w:rsidP="002C6C4E"/>
    <w:p w14:paraId="61E0B67A" w14:textId="77777777" w:rsidR="0097446E" w:rsidRPr="00CF54EB" w:rsidRDefault="0097446E" w:rsidP="0097446E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04C54C27" w14:textId="77777777" w:rsidR="0097446E" w:rsidRPr="00CF54EB" w:rsidRDefault="0097446E" w:rsidP="0097446E">
      <w:pPr>
        <w:spacing w:line="300" w:lineRule="atLeast"/>
        <w:rPr>
          <w:rFonts w:ascii="Cambria" w:hAnsi="Cambria"/>
        </w:rPr>
      </w:pPr>
    </w:p>
    <w:p w14:paraId="200721E0" w14:textId="77777777" w:rsidR="0097446E" w:rsidRPr="003D4464" w:rsidRDefault="0097446E" w:rsidP="0097446E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4CAB6092" w14:textId="77777777" w:rsidR="0097446E" w:rsidRPr="00CF54EB" w:rsidRDefault="0097446E">
      <w:pPr>
        <w:numPr>
          <w:ilvl w:val="0"/>
          <w:numId w:val="24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65A4A4D7" w14:textId="77777777" w:rsidR="0097446E" w:rsidRPr="0005426E" w:rsidRDefault="0097446E" w:rsidP="0097446E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7854CA35" w14:textId="40B4ABDE" w:rsidR="0097446E" w:rsidRPr="00CF54EB" w:rsidRDefault="0097446E" w:rsidP="0097446E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</w:t>
      </w:r>
      <w:r w:rsidR="001554AB">
        <w:rPr>
          <w:rFonts w:ascii="Cambria" w:hAnsi="Cambria"/>
        </w:rPr>
        <w:t>/ PESEL</w:t>
      </w:r>
      <w:r w:rsidRPr="0005426E">
        <w:rPr>
          <w:rFonts w:ascii="Cambria" w:hAnsi="Cambria"/>
        </w:rPr>
        <w:t>:…………………………………………………………………………………………………………………</w:t>
      </w:r>
    </w:p>
    <w:p w14:paraId="67DE47FD" w14:textId="77777777" w:rsidR="0097446E" w:rsidRPr="00CF54EB" w:rsidRDefault="0097446E" w:rsidP="0097446E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557CB51D" w14:textId="77777777" w:rsidR="0097446E" w:rsidRPr="00CF54EB" w:rsidRDefault="0097446E" w:rsidP="0097446E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2C3CEB35" w14:textId="77777777" w:rsidR="0097446E" w:rsidRPr="00A01CC8" w:rsidRDefault="0097446E" w:rsidP="0097446E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381829A5" w14:textId="77777777" w:rsidR="0097446E" w:rsidRPr="00CF54EB" w:rsidRDefault="0097446E" w:rsidP="0097446E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12026D2B" w14:textId="77777777" w:rsidR="0097446E" w:rsidRPr="00CF54EB" w:rsidRDefault="0097446E" w:rsidP="0097446E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0222D661" w14:textId="77777777" w:rsidR="0097446E" w:rsidRPr="00CF54EB" w:rsidRDefault="0097446E">
      <w:pPr>
        <w:numPr>
          <w:ilvl w:val="0"/>
          <w:numId w:val="24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0D86ECDB" w14:textId="02673D64" w:rsidR="0097446E" w:rsidRDefault="0097446E" w:rsidP="0097446E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color w:val="000000" w:themeColor="text1"/>
        </w:rPr>
        <w:t xml:space="preserve">Świadczenie usług poradnictwa specjalistycznego </w:t>
      </w:r>
      <w:r w:rsidRPr="00DE4AC1">
        <w:rPr>
          <w:rFonts w:ascii="Cambria" w:hAnsi="Cambria"/>
          <w:b/>
          <w:bCs/>
        </w:rPr>
        <w:t>dla uczestników/uczestniczek w ramach projektu "</w:t>
      </w:r>
      <w:r w:rsidR="001554AB">
        <w:rPr>
          <w:rFonts w:ascii="Cambria" w:hAnsi="Cambria"/>
          <w:b/>
          <w:bCs/>
        </w:rPr>
        <w:t>Czas na nowy start</w:t>
      </w:r>
      <w:r w:rsidRPr="00DE4AC1">
        <w:rPr>
          <w:rFonts w:ascii="Cambria" w:hAnsi="Cambria"/>
          <w:b/>
          <w:bCs/>
        </w:rPr>
        <w:t>” współfinansowanego ze środków Europejskiego Funduszu Społecznego w ramach Regionalnego Programu Operacyjnego Województwa Łódzkiego na lata 2014-2020</w:t>
      </w:r>
    </w:p>
    <w:p w14:paraId="0C394815" w14:textId="77777777" w:rsidR="0097446E" w:rsidRPr="00C5392A" w:rsidRDefault="0097446E" w:rsidP="0097446E">
      <w:pPr>
        <w:jc w:val="center"/>
        <w:rPr>
          <w:rFonts w:ascii="Cambria" w:hAnsi="Cambria"/>
        </w:rPr>
      </w:pPr>
    </w:p>
    <w:p w14:paraId="0C8F12CB" w14:textId="77777777" w:rsidR="0097446E" w:rsidRPr="00CF54EB" w:rsidRDefault="0097446E" w:rsidP="0097446E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67D09BF5" w14:textId="77777777" w:rsidR="0097446E" w:rsidRPr="00CF54EB" w:rsidRDefault="0097446E" w:rsidP="0097446E">
      <w:pPr>
        <w:jc w:val="both"/>
        <w:rPr>
          <w:rFonts w:ascii="Cambria" w:hAnsi="Cambria"/>
        </w:rPr>
      </w:pPr>
    </w:p>
    <w:p w14:paraId="48FBF845" w14:textId="77777777" w:rsidR="0097446E" w:rsidRPr="00CF54EB" w:rsidRDefault="0097446E">
      <w:pPr>
        <w:numPr>
          <w:ilvl w:val="0"/>
          <w:numId w:val="24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057048FC" w14:textId="77777777" w:rsidR="0097446E" w:rsidRPr="006949FA" w:rsidRDefault="0097446E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6949FA">
        <w:rPr>
          <w:rFonts w:ascii="Cambria" w:hAnsi="Cambria"/>
        </w:rPr>
        <w:t>apoznałem/-am się z zapytaniem ofertowym i jego załącznikami i nie wnoszę do niego żadnych zastrzeżeń i w pełni go akceptuję,</w:t>
      </w:r>
    </w:p>
    <w:p w14:paraId="3FAC9DD3" w14:textId="77777777" w:rsidR="0097446E" w:rsidRDefault="0097446E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uzyskałem/-am wszelkie informacje niezbędne do prawidłowego przygotowania i złożenia oferty,</w:t>
      </w:r>
    </w:p>
    <w:p w14:paraId="5C2F7CEB" w14:textId="77777777" w:rsidR="0097446E" w:rsidRPr="00212375" w:rsidRDefault="0097446E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212375">
        <w:rPr>
          <w:rFonts w:ascii="Cambria" w:hAnsi="Cambria"/>
        </w:rPr>
        <w:t>najduj</w:t>
      </w:r>
      <w:r>
        <w:rPr>
          <w:rFonts w:ascii="Cambria" w:hAnsi="Cambria"/>
        </w:rPr>
        <w:t>ę</w:t>
      </w:r>
      <w:r w:rsidRPr="00212375">
        <w:rPr>
          <w:rFonts w:ascii="Cambria" w:hAnsi="Cambria"/>
        </w:rPr>
        <w:t xml:space="preserve"> się w sytuacji prawnej i finansowej umożliwiającej realizację przedmiotu</w:t>
      </w:r>
      <w:r>
        <w:rPr>
          <w:rFonts w:ascii="Cambria" w:hAnsi="Cambria"/>
        </w:rPr>
        <w:t xml:space="preserve"> zamówienia,</w:t>
      </w:r>
    </w:p>
    <w:p w14:paraId="24D83856" w14:textId="77777777" w:rsidR="0097446E" w:rsidRPr="00CF54EB" w:rsidRDefault="0097446E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oferowany przeze mnie przedmiot zamówienia spełnia wszystkie wymagania Zamawiającego określone w zapytaniu ofertowym,</w:t>
      </w:r>
    </w:p>
    <w:p w14:paraId="15F6037A" w14:textId="77777777" w:rsidR="0097446E" w:rsidRPr="00CF54EB" w:rsidRDefault="0097446E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19F016B2" w14:textId="77777777" w:rsidR="0097446E" w:rsidRPr="00CF54EB" w:rsidRDefault="0097446E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2AA3670F" w14:textId="77777777" w:rsidR="0097446E" w:rsidRPr="006949FA" w:rsidRDefault="0097446E">
      <w:pPr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związanego/-ną niniejszą ofertą na czas wskazany w zapytaniu ofertowym, czyli przez okres 30 dni od upływu terminu składania ofert,</w:t>
      </w:r>
    </w:p>
    <w:p w14:paraId="59B56D5C" w14:textId="77777777" w:rsidR="0097446E" w:rsidRDefault="0097446E">
      <w:pPr>
        <w:pStyle w:val="Akapitzlist"/>
        <w:numPr>
          <w:ilvl w:val="0"/>
          <w:numId w:val="23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wypełniłem/-am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619DCC37" w14:textId="77777777" w:rsidR="0097446E" w:rsidRPr="004979CA" w:rsidRDefault="0097446E" w:rsidP="0097446E">
      <w:pPr>
        <w:jc w:val="both"/>
        <w:rPr>
          <w:rFonts w:ascii="Cambria" w:hAnsi="Cambria"/>
        </w:rPr>
      </w:pPr>
    </w:p>
    <w:p w14:paraId="7DB04413" w14:textId="2EA82460" w:rsidR="0097446E" w:rsidRDefault="0097446E">
      <w:pPr>
        <w:numPr>
          <w:ilvl w:val="0"/>
          <w:numId w:val="24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</w:t>
      </w:r>
      <w:r w:rsidR="00823BA0">
        <w:rPr>
          <w:rFonts w:ascii="Cambria" w:hAnsi="Cambria"/>
          <w:b/>
        </w:rPr>
        <w:t>m/wykonamy</w:t>
      </w:r>
      <w:r w:rsidR="00511AC7">
        <w:rPr>
          <w:rFonts w:ascii="Cambria" w:hAnsi="Cambria"/>
          <w:b/>
        </w:rPr>
        <w:t>:</w:t>
      </w:r>
    </w:p>
    <w:p w14:paraId="3EC0C0D8" w14:textId="364CDC2D" w:rsidR="0097446E" w:rsidRPr="00511AC7" w:rsidRDefault="00511AC7" w:rsidP="00511AC7">
      <w:p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 część zamówienia:</w:t>
      </w:r>
      <w:bookmarkStart w:id="2" w:name="_Hlk48809071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68"/>
        <w:gridCol w:w="1238"/>
        <w:gridCol w:w="973"/>
        <w:gridCol w:w="973"/>
        <w:gridCol w:w="2257"/>
        <w:gridCol w:w="1751"/>
      </w:tblGrid>
      <w:tr w:rsidR="0097446E" w:rsidRPr="00270D3E" w14:paraId="05C01D99" w14:textId="77777777" w:rsidTr="00E36F48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EA3A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58B0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1275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707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DD3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007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3" w:name="_Hlk109041107"/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 brutto poszczególnej  usługi  na 1 osobę </w:t>
            </w:r>
          </w:p>
          <w:bookmarkEnd w:id="3"/>
          <w:p w14:paraId="424C575B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97446E" w:rsidRPr="00270D3E" w14:paraId="19FFDD52" w14:textId="77777777" w:rsidTr="00E36F48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C1A66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D8E27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33280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3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54B85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ED9E6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AE669" w14:textId="77777777" w:rsidR="0097446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6</w:t>
            </w:r>
          </w:p>
          <w:p w14:paraId="0BAA2952" w14:textId="50F14132" w:rsidR="001554AB" w:rsidRPr="00270D3E" w:rsidRDefault="001554AB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(kol 4 x 5)</w:t>
            </w:r>
          </w:p>
        </w:tc>
      </w:tr>
      <w:tr w:rsidR="0097446E" w:rsidRPr="00270D3E" w14:paraId="4C923288" w14:textId="77777777" w:rsidTr="00E36F48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64EA" w14:textId="59DECB1B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 xml:space="preserve">Przeprowadzenie </w:t>
            </w:r>
            <w:r>
              <w:rPr>
                <w:rFonts w:ascii="Cambria" w:hAnsi="Cambria"/>
                <w:sz w:val="18"/>
                <w:szCs w:val="18"/>
              </w:rPr>
              <w:t xml:space="preserve">poradnictwa </w:t>
            </w:r>
            <w:r w:rsidR="00511AC7">
              <w:rPr>
                <w:rFonts w:ascii="Cambria" w:hAnsi="Cambria"/>
                <w:sz w:val="18"/>
                <w:szCs w:val="18"/>
              </w:rPr>
              <w:t>prawnego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1B7B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Godzina</w:t>
            </w:r>
          </w:p>
          <w:p w14:paraId="1551198C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DDDC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E22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6B2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4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 godzin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2410" w14:textId="77777777" w:rsidR="0097446E" w:rsidRPr="00270D3E" w:rsidRDefault="0097446E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1FA97881" w14:textId="77777777" w:rsidR="0097446E" w:rsidRDefault="0097446E" w:rsidP="0097446E">
      <w:pPr>
        <w:rPr>
          <w:rFonts w:ascii="Cambria" w:hAnsi="Cambria"/>
        </w:rPr>
      </w:pPr>
    </w:p>
    <w:bookmarkEnd w:id="2"/>
    <w:p w14:paraId="6AC658FE" w14:textId="6BA8BF4D" w:rsidR="00823BA0" w:rsidRPr="00823BA0" w:rsidRDefault="00823BA0" w:rsidP="00823BA0">
      <w:pPr>
        <w:rPr>
          <w:rFonts w:ascii="Cambria" w:hAnsi="Cambria"/>
        </w:rPr>
      </w:pPr>
      <w:r>
        <w:rPr>
          <w:rFonts w:ascii="Cambria" w:hAnsi="Cambria"/>
        </w:rPr>
        <w:t>O</w:t>
      </w:r>
      <w:r w:rsidRPr="00823BA0">
        <w:rPr>
          <w:rFonts w:ascii="Cambria" w:hAnsi="Cambria"/>
        </w:rPr>
        <w:t xml:space="preserve">świadczam, że gotowość do realizacji zamówienia wynosi: </w:t>
      </w:r>
    </w:p>
    <w:p w14:paraId="5650F897" w14:textId="77777777" w:rsidR="00823BA0" w:rsidRPr="00823BA0" w:rsidRDefault="00823BA0" w:rsidP="00823BA0">
      <w:pPr>
        <w:rPr>
          <w:rFonts w:ascii="Cambria" w:hAnsi="Cambria"/>
        </w:rPr>
      </w:pPr>
    </w:p>
    <w:p w14:paraId="7B5D9D7B" w14:textId="77777777" w:rsidR="00823BA0" w:rsidRPr="00823BA0" w:rsidRDefault="00823BA0" w:rsidP="00823BA0">
      <w:pPr>
        <w:rPr>
          <w:rFonts w:ascii="Cambria" w:hAnsi="Cambria"/>
        </w:rPr>
      </w:pPr>
      <w:r w:rsidRPr="00823BA0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297F68E6" w14:textId="516F75B6" w:rsidR="00823BA0" w:rsidRPr="00CF54EB" w:rsidRDefault="00823BA0" w:rsidP="00823BA0">
      <w:pPr>
        <w:rPr>
          <w:rFonts w:ascii="Cambria" w:hAnsi="Cambria"/>
        </w:rPr>
      </w:pPr>
      <w:r w:rsidRPr="00823BA0">
        <w:rPr>
          <w:rFonts w:ascii="Cambria" w:hAnsi="Cambria"/>
        </w:rPr>
        <w:t>(dni roboczych).</w:t>
      </w:r>
    </w:p>
    <w:p w14:paraId="72866C50" w14:textId="3DA772BB" w:rsidR="00511AC7" w:rsidRDefault="00511AC7" w:rsidP="0097446E">
      <w:pPr>
        <w:rPr>
          <w:rFonts w:ascii="Cambria" w:hAnsi="Cambria"/>
        </w:rPr>
      </w:pPr>
    </w:p>
    <w:p w14:paraId="5BE9353E" w14:textId="632C15E2" w:rsidR="00511AC7" w:rsidRPr="00511AC7" w:rsidRDefault="00511AC7" w:rsidP="0097446E">
      <w:pPr>
        <w:rPr>
          <w:rFonts w:ascii="Cambria" w:hAnsi="Cambria"/>
          <w:b/>
          <w:bCs/>
        </w:rPr>
      </w:pPr>
      <w:r w:rsidRPr="00511AC7">
        <w:rPr>
          <w:rFonts w:ascii="Cambria" w:hAnsi="Cambria"/>
          <w:b/>
          <w:bCs/>
        </w:rPr>
        <w:t>2 część zamówienia:</w:t>
      </w:r>
    </w:p>
    <w:p w14:paraId="2D507989" w14:textId="77777777" w:rsidR="00511AC7" w:rsidRDefault="00511AC7" w:rsidP="0097446E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68"/>
        <w:gridCol w:w="1238"/>
        <w:gridCol w:w="973"/>
        <w:gridCol w:w="973"/>
        <w:gridCol w:w="2258"/>
        <w:gridCol w:w="1750"/>
      </w:tblGrid>
      <w:tr w:rsidR="00511AC7" w:rsidRPr="00270D3E" w14:paraId="508C33E7" w14:textId="77777777" w:rsidTr="00823BA0">
        <w:trPr>
          <w:trHeight w:val="33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698D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05EA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A49F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2D98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526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FFB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 brutto poszczególnej  usługi  na 1 osobę </w:t>
            </w:r>
          </w:p>
          <w:p w14:paraId="407B2D78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511AC7" w:rsidRPr="00270D3E" w14:paraId="1DBC8CE6" w14:textId="77777777" w:rsidTr="00823BA0">
        <w:trPr>
          <w:trHeight w:val="15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0008F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2270B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0BA92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24A42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789F0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BF8E8" w14:textId="77777777" w:rsidR="00511AC7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6</w:t>
            </w:r>
          </w:p>
          <w:p w14:paraId="1BD38C5D" w14:textId="0C502161" w:rsidR="001554AB" w:rsidRPr="00270D3E" w:rsidRDefault="001554AB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(kol 4 x 5)</w:t>
            </w:r>
          </w:p>
        </w:tc>
      </w:tr>
      <w:tr w:rsidR="00511AC7" w:rsidRPr="00270D3E" w14:paraId="5D6C96F2" w14:textId="77777777" w:rsidTr="00823BA0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2779" w14:textId="45B4381E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 xml:space="preserve">Przeprowadzenie </w:t>
            </w:r>
            <w:r>
              <w:rPr>
                <w:rFonts w:ascii="Cambria" w:hAnsi="Cambria"/>
                <w:sz w:val="18"/>
                <w:szCs w:val="18"/>
              </w:rPr>
              <w:t>poradnictwa rodzinne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3796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Godzina</w:t>
            </w:r>
          </w:p>
          <w:p w14:paraId="0EC214D1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(60 minut)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468E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681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BE03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4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 godzin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930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63DBFA9D" w14:textId="77777777" w:rsidR="00823BA0" w:rsidRDefault="00823BA0" w:rsidP="00823BA0">
      <w:pPr>
        <w:rPr>
          <w:rFonts w:ascii="Cambria" w:hAnsi="Cambria"/>
        </w:rPr>
      </w:pPr>
    </w:p>
    <w:p w14:paraId="66B798C8" w14:textId="0E1557F5" w:rsidR="00823BA0" w:rsidRPr="00823BA0" w:rsidRDefault="00823BA0" w:rsidP="00823BA0">
      <w:pPr>
        <w:rPr>
          <w:rFonts w:ascii="Cambria" w:hAnsi="Cambria"/>
        </w:rPr>
      </w:pPr>
      <w:r>
        <w:rPr>
          <w:rFonts w:ascii="Cambria" w:hAnsi="Cambria"/>
        </w:rPr>
        <w:t>O</w:t>
      </w:r>
      <w:r w:rsidRPr="00823BA0">
        <w:rPr>
          <w:rFonts w:ascii="Cambria" w:hAnsi="Cambria"/>
        </w:rPr>
        <w:t xml:space="preserve">świadczam, że gotowość do realizacji zamówienia wynosi: </w:t>
      </w:r>
    </w:p>
    <w:p w14:paraId="2C6D2219" w14:textId="77777777" w:rsidR="00823BA0" w:rsidRPr="00823BA0" w:rsidRDefault="00823BA0" w:rsidP="00823BA0">
      <w:pPr>
        <w:rPr>
          <w:rFonts w:ascii="Cambria" w:hAnsi="Cambria"/>
        </w:rPr>
      </w:pPr>
    </w:p>
    <w:p w14:paraId="71C1F311" w14:textId="77777777" w:rsidR="00823BA0" w:rsidRPr="00823BA0" w:rsidRDefault="00823BA0" w:rsidP="00823BA0">
      <w:pPr>
        <w:rPr>
          <w:rFonts w:ascii="Cambria" w:hAnsi="Cambria"/>
        </w:rPr>
      </w:pPr>
      <w:r w:rsidRPr="00823BA0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3896D926" w14:textId="77777777" w:rsidR="00823BA0" w:rsidRPr="00CF54EB" w:rsidRDefault="00823BA0" w:rsidP="00823BA0">
      <w:pPr>
        <w:rPr>
          <w:rFonts w:ascii="Cambria" w:hAnsi="Cambria"/>
        </w:rPr>
      </w:pPr>
      <w:r w:rsidRPr="00823BA0">
        <w:rPr>
          <w:rFonts w:ascii="Cambria" w:hAnsi="Cambria"/>
        </w:rPr>
        <w:t>(dni roboczych).</w:t>
      </w:r>
    </w:p>
    <w:p w14:paraId="2E093D89" w14:textId="28F433CA" w:rsidR="00511AC7" w:rsidRDefault="00511AC7" w:rsidP="00511AC7">
      <w:pPr>
        <w:rPr>
          <w:rFonts w:ascii="Cambria" w:hAnsi="Cambria"/>
        </w:rPr>
      </w:pPr>
    </w:p>
    <w:p w14:paraId="3B739B6F" w14:textId="0A97D774" w:rsidR="00511AC7" w:rsidRPr="00511AC7" w:rsidRDefault="00511AC7" w:rsidP="00511AC7">
      <w:pPr>
        <w:rPr>
          <w:rFonts w:ascii="Cambria" w:hAnsi="Cambria"/>
          <w:b/>
          <w:bCs/>
        </w:rPr>
      </w:pPr>
      <w:r w:rsidRPr="00511AC7">
        <w:rPr>
          <w:rFonts w:ascii="Cambria" w:hAnsi="Cambria"/>
          <w:b/>
          <w:bCs/>
        </w:rPr>
        <w:t>3 część zamówienia:</w:t>
      </w:r>
    </w:p>
    <w:p w14:paraId="7E312BAB" w14:textId="77777777" w:rsidR="00511AC7" w:rsidRPr="00511AC7" w:rsidRDefault="00511AC7" w:rsidP="00511AC7">
      <w:pPr>
        <w:rPr>
          <w:rFonts w:ascii="Cambria" w:hAnsi="Cambri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68"/>
        <w:gridCol w:w="1238"/>
        <w:gridCol w:w="973"/>
        <w:gridCol w:w="973"/>
        <w:gridCol w:w="2257"/>
        <w:gridCol w:w="1751"/>
      </w:tblGrid>
      <w:tr w:rsidR="00511AC7" w:rsidRPr="00270D3E" w14:paraId="365A0261" w14:textId="77777777" w:rsidTr="00E36F48">
        <w:trPr>
          <w:trHeight w:val="33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C42D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USŁUGA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A201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C7EB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netto (zł)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E1E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Cena za jedną godzinę brutto (zł)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687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 xml:space="preserve">Ilość godzin przypadających  na  jednego  uczestnika/uczestniczkę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CE2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bCs/>
                <w:sz w:val="18"/>
                <w:szCs w:val="18"/>
              </w:rPr>
              <w:t xml:space="preserve">Łączna cena  brutto poszczególnej  usługi  na 1 osobę </w:t>
            </w:r>
          </w:p>
          <w:p w14:paraId="2031ECE6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D3E">
              <w:rPr>
                <w:rFonts w:ascii="Cambria" w:hAnsi="Cambria"/>
                <w:b/>
                <w:sz w:val="18"/>
                <w:szCs w:val="18"/>
              </w:rPr>
              <w:t>(zł)</w:t>
            </w:r>
          </w:p>
        </w:tc>
      </w:tr>
      <w:tr w:rsidR="00511AC7" w:rsidRPr="00270D3E" w14:paraId="5EF52625" w14:textId="77777777" w:rsidTr="00E36F48">
        <w:trPr>
          <w:trHeight w:val="15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A2060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8D440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358C5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3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135EA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E1C42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415BDF" w14:textId="77777777" w:rsidR="00511AC7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6</w:t>
            </w:r>
          </w:p>
          <w:p w14:paraId="6A0F1067" w14:textId="2D6E6D07" w:rsidR="001554AB" w:rsidRPr="00270D3E" w:rsidRDefault="001554AB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(kol 4 x 5)</w:t>
            </w:r>
          </w:p>
        </w:tc>
      </w:tr>
      <w:tr w:rsidR="00511AC7" w:rsidRPr="00270D3E" w14:paraId="6041FF11" w14:textId="77777777" w:rsidTr="00E36F48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3467" w14:textId="2A1AE76C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lastRenderedPageBreak/>
              <w:t xml:space="preserve">Przeprowadzenie </w:t>
            </w:r>
            <w:r>
              <w:rPr>
                <w:rFonts w:ascii="Cambria" w:hAnsi="Cambria"/>
                <w:sz w:val="18"/>
                <w:szCs w:val="18"/>
              </w:rPr>
              <w:t>poradnictwa obywatelskie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40E4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Godzina</w:t>
            </w:r>
          </w:p>
          <w:p w14:paraId="4D5E2CD7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>(60 minut)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0EEB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2CE8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8A77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4</w:t>
            </w:r>
            <w:r w:rsidRPr="00270D3E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 godzin</w:t>
            </w:r>
            <w:r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A3F6" w14:textId="77777777" w:rsidR="00511AC7" w:rsidRPr="00270D3E" w:rsidRDefault="00511AC7" w:rsidP="00E36F48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647DF69D" w14:textId="04131C27" w:rsidR="00511AC7" w:rsidRDefault="00511AC7" w:rsidP="0097446E">
      <w:pPr>
        <w:rPr>
          <w:rFonts w:ascii="Cambria" w:hAnsi="Cambria"/>
        </w:rPr>
      </w:pPr>
    </w:p>
    <w:p w14:paraId="092A441D" w14:textId="77777777" w:rsidR="00823BA0" w:rsidRPr="00823BA0" w:rsidRDefault="00823BA0" w:rsidP="00823BA0">
      <w:pPr>
        <w:rPr>
          <w:rFonts w:ascii="Cambria" w:hAnsi="Cambria"/>
        </w:rPr>
      </w:pPr>
      <w:r>
        <w:rPr>
          <w:rFonts w:ascii="Cambria" w:hAnsi="Cambria"/>
        </w:rPr>
        <w:t>O</w:t>
      </w:r>
      <w:r w:rsidRPr="00823BA0">
        <w:rPr>
          <w:rFonts w:ascii="Cambria" w:hAnsi="Cambria"/>
        </w:rPr>
        <w:t xml:space="preserve">świadczam, że gotowość do realizacji zamówienia wynosi: </w:t>
      </w:r>
    </w:p>
    <w:p w14:paraId="3583AF4E" w14:textId="77777777" w:rsidR="00823BA0" w:rsidRPr="00823BA0" w:rsidRDefault="00823BA0" w:rsidP="00823BA0">
      <w:pPr>
        <w:rPr>
          <w:rFonts w:ascii="Cambria" w:hAnsi="Cambria"/>
        </w:rPr>
      </w:pPr>
    </w:p>
    <w:p w14:paraId="17E9019B" w14:textId="77777777" w:rsidR="00823BA0" w:rsidRPr="00823BA0" w:rsidRDefault="00823BA0" w:rsidP="00823BA0">
      <w:pPr>
        <w:rPr>
          <w:rFonts w:ascii="Cambria" w:hAnsi="Cambria"/>
        </w:rPr>
      </w:pPr>
      <w:r w:rsidRPr="00823BA0"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60EF489C" w14:textId="77777777" w:rsidR="00823BA0" w:rsidRPr="00CF54EB" w:rsidRDefault="00823BA0" w:rsidP="00823BA0">
      <w:pPr>
        <w:rPr>
          <w:rFonts w:ascii="Cambria" w:hAnsi="Cambria"/>
        </w:rPr>
      </w:pPr>
      <w:r w:rsidRPr="00823BA0">
        <w:rPr>
          <w:rFonts w:ascii="Cambria" w:hAnsi="Cambria"/>
        </w:rPr>
        <w:t>(dni roboczych).</w:t>
      </w:r>
    </w:p>
    <w:p w14:paraId="37928DBA" w14:textId="77777777" w:rsidR="008F4DAD" w:rsidRDefault="008F4DAD" w:rsidP="0097446E">
      <w:pPr>
        <w:jc w:val="both"/>
        <w:rPr>
          <w:rFonts w:ascii="Cambria" w:hAnsi="Cambria"/>
        </w:rPr>
      </w:pPr>
    </w:p>
    <w:p w14:paraId="68F3C734" w14:textId="1EA83F56" w:rsidR="0097446E" w:rsidRDefault="0097446E" w:rsidP="0097446E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zamówienia.</w:t>
      </w:r>
    </w:p>
    <w:p w14:paraId="6B2E0408" w14:textId="77777777" w:rsidR="0097446E" w:rsidRPr="00CF54EB" w:rsidRDefault="0097446E" w:rsidP="0097446E">
      <w:pPr>
        <w:jc w:val="both"/>
        <w:rPr>
          <w:rFonts w:ascii="Cambria" w:hAnsi="Cambria"/>
        </w:rPr>
      </w:pPr>
    </w:p>
    <w:p w14:paraId="5F5DA78E" w14:textId="77777777" w:rsidR="0097446E" w:rsidRPr="00CF54EB" w:rsidRDefault="0097446E" w:rsidP="0097446E">
      <w:pPr>
        <w:ind w:left="1080"/>
        <w:rPr>
          <w:rFonts w:ascii="Cambria" w:hAnsi="Cambria"/>
        </w:rPr>
      </w:pPr>
    </w:p>
    <w:p w14:paraId="26F1EE25" w14:textId="77777777" w:rsidR="0097446E" w:rsidRPr="00CF54EB" w:rsidRDefault="0097446E">
      <w:pPr>
        <w:numPr>
          <w:ilvl w:val="0"/>
          <w:numId w:val="24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2A49C913" w14:textId="77777777" w:rsidR="0097446E" w:rsidRPr="00CF54EB" w:rsidRDefault="0097446E">
      <w:pPr>
        <w:numPr>
          <w:ilvl w:val="2"/>
          <w:numId w:val="2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6BB3AA40" w14:textId="77777777" w:rsidR="0097446E" w:rsidRPr="006949FA" w:rsidRDefault="0097446E">
      <w:pPr>
        <w:numPr>
          <w:ilvl w:val="2"/>
          <w:numId w:val="22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5C0A25D4" w14:textId="5304E3C3" w:rsidR="00823BA0" w:rsidRDefault="00823BA0" w:rsidP="00823BA0">
      <w:pPr>
        <w:spacing w:line="300" w:lineRule="atLeast"/>
        <w:jc w:val="right"/>
        <w:rPr>
          <w:rFonts w:ascii="Cambria" w:hAnsi="Cambria"/>
        </w:rPr>
      </w:pPr>
    </w:p>
    <w:p w14:paraId="7DA29AD6" w14:textId="621AEC44" w:rsidR="00823BA0" w:rsidRDefault="00823BA0" w:rsidP="00823BA0">
      <w:pPr>
        <w:spacing w:line="300" w:lineRule="atLeast"/>
        <w:jc w:val="right"/>
        <w:rPr>
          <w:rFonts w:ascii="Cambria" w:hAnsi="Cambria"/>
        </w:rPr>
      </w:pPr>
    </w:p>
    <w:p w14:paraId="3DE6D587" w14:textId="77777777" w:rsidR="00823BA0" w:rsidRPr="00823BA0" w:rsidRDefault="00823BA0" w:rsidP="00823BA0">
      <w:pPr>
        <w:spacing w:line="300" w:lineRule="atLeast"/>
        <w:jc w:val="right"/>
        <w:rPr>
          <w:rFonts w:ascii="Cambria" w:hAnsi="Cambria"/>
        </w:rPr>
      </w:pPr>
    </w:p>
    <w:p w14:paraId="0C5A1028" w14:textId="77777777" w:rsidR="00823BA0" w:rsidRPr="00823BA0" w:rsidRDefault="00823BA0" w:rsidP="00823BA0">
      <w:pPr>
        <w:spacing w:line="300" w:lineRule="atLeast"/>
        <w:jc w:val="right"/>
        <w:rPr>
          <w:rFonts w:ascii="Cambria" w:hAnsi="Cambria"/>
        </w:rPr>
      </w:pPr>
      <w:r w:rsidRPr="00823BA0">
        <w:rPr>
          <w:rFonts w:ascii="Cambria" w:hAnsi="Cambria"/>
        </w:rPr>
        <w:t>____________________________________</w:t>
      </w:r>
    </w:p>
    <w:p w14:paraId="762A95B6" w14:textId="77777777" w:rsidR="00823BA0" w:rsidRPr="00823BA0" w:rsidRDefault="00823BA0" w:rsidP="00823BA0">
      <w:pPr>
        <w:spacing w:line="300" w:lineRule="atLeast"/>
        <w:jc w:val="right"/>
        <w:rPr>
          <w:rFonts w:ascii="Cambria" w:hAnsi="Cambria"/>
        </w:rPr>
      </w:pPr>
      <w:r w:rsidRPr="00823BA0">
        <w:rPr>
          <w:rFonts w:ascii="Cambria" w:hAnsi="Cambria"/>
        </w:rPr>
        <w:t xml:space="preserve">Data i Czytelny Podpis osoby uprawnionej                       </w:t>
      </w:r>
    </w:p>
    <w:p w14:paraId="56E9AADC" w14:textId="5ABE5662" w:rsidR="00823BA0" w:rsidRDefault="00823BA0" w:rsidP="00823BA0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823BA0">
        <w:rPr>
          <w:rFonts w:ascii="Cambria" w:hAnsi="Cambria"/>
        </w:rPr>
        <w:t xml:space="preserve">                                                                                        do reprezentowania Wykonawcy</w:t>
      </w:r>
    </w:p>
    <w:p w14:paraId="602ED618" w14:textId="77777777" w:rsidR="00823BA0" w:rsidRDefault="00823BA0" w:rsidP="004D1533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2507E166" w14:textId="77777777" w:rsidR="00823BA0" w:rsidRDefault="00823BA0" w:rsidP="004D1533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5FFD5CB2" w14:textId="77777777" w:rsidR="00823BA0" w:rsidRDefault="00823BA0" w:rsidP="004D1533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684CAD19" w14:textId="77777777" w:rsidR="00823BA0" w:rsidRDefault="00823BA0" w:rsidP="004D1533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7CE497AD" w14:textId="77777777" w:rsidR="00823BA0" w:rsidRDefault="00823BA0" w:rsidP="004D1533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3859CEDF" w14:textId="77777777" w:rsidR="00823BA0" w:rsidRDefault="00823BA0" w:rsidP="004D1533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15345FD0" w14:textId="77777777" w:rsidR="00823BA0" w:rsidRDefault="00823BA0" w:rsidP="004D1533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2EB3074C" w14:textId="77777777" w:rsidR="00823BA0" w:rsidRDefault="00823BA0" w:rsidP="004D1533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19BEAC15" w14:textId="77777777" w:rsidR="00823BA0" w:rsidRDefault="00823BA0" w:rsidP="004D1533">
      <w:pPr>
        <w:spacing w:line="300" w:lineRule="atLeast"/>
        <w:jc w:val="right"/>
        <w:rPr>
          <w:rFonts w:ascii="Cambria" w:hAnsi="Cambria"/>
          <w:b/>
          <w:u w:val="single"/>
        </w:rPr>
      </w:pPr>
    </w:p>
    <w:p w14:paraId="5DE4341C" w14:textId="77777777" w:rsidR="00823BA0" w:rsidRDefault="00823BA0" w:rsidP="001554AB">
      <w:pPr>
        <w:spacing w:line="300" w:lineRule="atLeast"/>
        <w:rPr>
          <w:rFonts w:ascii="Cambria" w:hAnsi="Cambria"/>
          <w:b/>
          <w:u w:val="single"/>
        </w:rPr>
      </w:pPr>
    </w:p>
    <w:p w14:paraId="7CF62D03" w14:textId="78A7F162" w:rsidR="004D1533" w:rsidRPr="002D6976" w:rsidRDefault="004D1533" w:rsidP="004D1533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2D6976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2D6976">
        <w:rPr>
          <w:rFonts w:ascii="Cambria" w:hAnsi="Cambria"/>
          <w:b/>
          <w:u w:val="single"/>
        </w:rPr>
        <w:t xml:space="preserve"> do Zapytania ofertowego</w:t>
      </w:r>
    </w:p>
    <w:p w14:paraId="0B29BD3C" w14:textId="77777777" w:rsidR="004D1533" w:rsidRPr="002D6976" w:rsidRDefault="004D1533" w:rsidP="004D1533">
      <w:pPr>
        <w:spacing w:line="300" w:lineRule="atLeast"/>
        <w:jc w:val="right"/>
        <w:rPr>
          <w:rFonts w:ascii="Cambria" w:hAnsi="Cambria"/>
        </w:rPr>
      </w:pPr>
    </w:p>
    <w:p w14:paraId="5B4D6510" w14:textId="77777777" w:rsidR="004D1533" w:rsidRPr="002D6976" w:rsidRDefault="004D1533" w:rsidP="004D1533">
      <w:pPr>
        <w:jc w:val="center"/>
        <w:rPr>
          <w:rFonts w:ascii="Cambria" w:hAnsi="Cambria"/>
        </w:rPr>
      </w:pPr>
      <w:r w:rsidRPr="002D6976">
        <w:rPr>
          <w:rFonts w:ascii="Cambria" w:hAnsi="Cambria"/>
          <w:b/>
        </w:rPr>
        <w:t xml:space="preserve">OŚWIADCZENIE O  </w:t>
      </w:r>
      <w:r w:rsidRPr="00635FBB">
        <w:rPr>
          <w:rFonts w:ascii="Cambria" w:hAnsi="Cambria"/>
          <w:b/>
        </w:rPr>
        <w:t>BRAKU POWIĄZAŃ KAPITAŁOWYCH LUB OSOBOWYCH</w:t>
      </w:r>
    </w:p>
    <w:p w14:paraId="432AEE7B" w14:textId="77777777" w:rsidR="004D1533" w:rsidRDefault="004D1533" w:rsidP="004D1533">
      <w:pPr>
        <w:jc w:val="both"/>
        <w:rPr>
          <w:rFonts w:ascii="Cambria" w:hAnsi="Cambria"/>
        </w:rPr>
      </w:pPr>
    </w:p>
    <w:p w14:paraId="610BAC17" w14:textId="77777777" w:rsidR="004D1533" w:rsidRPr="002D6976" w:rsidRDefault="004D1533" w:rsidP="004D1533">
      <w:pPr>
        <w:jc w:val="both"/>
        <w:rPr>
          <w:rFonts w:ascii="Cambria" w:hAnsi="Cambria"/>
        </w:rPr>
      </w:pPr>
      <w:r w:rsidRPr="002D6976">
        <w:rPr>
          <w:rFonts w:ascii="Cambria" w:hAnsi="Cambria"/>
        </w:rPr>
        <w:t>Składając ofertę na:</w:t>
      </w:r>
    </w:p>
    <w:p w14:paraId="17D5CC2B" w14:textId="77777777" w:rsidR="004D1533" w:rsidRDefault="004D1533" w:rsidP="004D1533">
      <w:pPr>
        <w:rPr>
          <w:rFonts w:ascii="Cambria" w:hAnsi="Cambria"/>
          <w:b/>
          <w:bCs/>
        </w:rPr>
      </w:pPr>
    </w:p>
    <w:p w14:paraId="000650FC" w14:textId="6B83E2BC" w:rsidR="004D1533" w:rsidRPr="00555523" w:rsidRDefault="004D1533" w:rsidP="004D1533">
      <w:pPr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Świadczenie usług poradnictwa specjalistycznego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Czas na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0D5D9257" w14:textId="77777777" w:rsidR="004D1533" w:rsidRDefault="004D1533" w:rsidP="004D1533">
      <w:pPr>
        <w:jc w:val="both"/>
        <w:rPr>
          <w:rFonts w:ascii="Cambria" w:hAnsi="Cambria"/>
          <w:b/>
          <w:bCs/>
        </w:rPr>
      </w:pPr>
    </w:p>
    <w:p w14:paraId="59C3CF53" w14:textId="77777777" w:rsidR="004D1533" w:rsidRPr="00A36FB2" w:rsidRDefault="004D1533" w:rsidP="004D1533">
      <w:pPr>
        <w:spacing w:after="120" w:line="276" w:lineRule="auto"/>
        <w:jc w:val="both"/>
        <w:rPr>
          <w:rFonts w:ascii="Cambria" w:hAnsi="Cambria" w:cs="Calibri"/>
          <w:lang w:eastAsia="en-US"/>
        </w:rPr>
      </w:pPr>
      <w:r w:rsidRPr="00A36FB2">
        <w:rPr>
          <w:rFonts w:ascii="Cambria" w:hAnsi="Cambria" w:cs="Calibri"/>
          <w:lang w:eastAsia="en-US"/>
        </w:rPr>
        <w:t xml:space="preserve">Oświadczam, że jako Oferent/ Wykonawca nie jestem  powiązany </w:t>
      </w:r>
      <w:r w:rsidRPr="00A36FB2">
        <w:rPr>
          <w:rFonts w:ascii="Cambria" w:hAnsi="Cambria" w:cs="Calibri"/>
        </w:rPr>
        <w:t xml:space="preserve">z Zamawiającym osobowo lub kapitałowo – przez powiązania osobowe lub </w:t>
      </w:r>
      <w:r w:rsidRPr="00A36FB2">
        <w:rPr>
          <w:rFonts w:ascii="Cambria" w:hAnsi="Cambria" w:cs="Calibri"/>
          <w:bCs/>
        </w:rPr>
        <w:t>kapitałowe rozumie się wzajemne powiązania między Zamawiającym lub osobami upoważnionymi do zaciągania zobowiązań w imieniu Zamawiającego lub osobami wykon</w:t>
      </w:r>
      <w:r>
        <w:rPr>
          <w:rFonts w:ascii="Cambria" w:hAnsi="Cambria" w:cs="Calibri"/>
          <w:bCs/>
        </w:rPr>
        <w:t>ującymi w imieniu Zamawiającego czynności związane z przygotowaniem i </w:t>
      </w:r>
      <w:r w:rsidRPr="00A36FB2">
        <w:rPr>
          <w:rFonts w:ascii="Cambria" w:hAnsi="Cambria" w:cs="Calibri"/>
          <w:bCs/>
        </w:rPr>
        <w:t>przeprowadzeniem procedury wyboru Wykonawcy a Wykonawcą, polegające w szczególności na:</w:t>
      </w:r>
    </w:p>
    <w:p w14:paraId="47F581BB" w14:textId="77777777" w:rsidR="004D1533" w:rsidRPr="00A36FB2" w:rsidRDefault="004D1533">
      <w:pPr>
        <w:numPr>
          <w:ilvl w:val="0"/>
          <w:numId w:val="25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uczestniczeniu w spółce jako wspólnik spółki cywilnej lub spółki osobowej;</w:t>
      </w:r>
    </w:p>
    <w:p w14:paraId="307EBDBF" w14:textId="77777777" w:rsidR="004D1533" w:rsidRPr="00A36FB2" w:rsidRDefault="004D1533">
      <w:pPr>
        <w:numPr>
          <w:ilvl w:val="0"/>
          <w:numId w:val="25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 xml:space="preserve">posiadaniu co najmniej 10 % udziałów lub </w:t>
      </w:r>
      <w:r w:rsidRPr="00A36FB2">
        <w:rPr>
          <w:rFonts w:ascii="Cambria" w:hAnsi="Cambria" w:cs="Calibri"/>
        </w:rPr>
        <w:t>akcji, o ile niższy próg nie wynika z przepisów prawa lub nie został określony przez IZ PO;</w:t>
      </w:r>
    </w:p>
    <w:p w14:paraId="094227ED" w14:textId="77777777" w:rsidR="004D1533" w:rsidRPr="00A36FB2" w:rsidRDefault="004D1533">
      <w:pPr>
        <w:numPr>
          <w:ilvl w:val="0"/>
          <w:numId w:val="25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pełnieniu funkcji członka organu nadzorczego lub zarządzającego, prokurenta, pełnomocnika;</w:t>
      </w:r>
    </w:p>
    <w:p w14:paraId="4A0252EA" w14:textId="77777777" w:rsidR="004D1533" w:rsidRPr="00A36FB2" w:rsidRDefault="004D1533">
      <w:pPr>
        <w:numPr>
          <w:ilvl w:val="0"/>
          <w:numId w:val="25"/>
        </w:numPr>
        <w:shd w:val="clear" w:color="auto" w:fill="FFFFFF"/>
        <w:ind w:left="714" w:hanging="357"/>
        <w:jc w:val="both"/>
        <w:rPr>
          <w:rFonts w:ascii="Cambria" w:hAnsi="Cambria" w:cs="Calibri"/>
          <w:bCs/>
          <w:color w:val="000000"/>
        </w:rPr>
      </w:pPr>
      <w:r w:rsidRPr="00A36FB2">
        <w:rPr>
          <w:rFonts w:ascii="Cambria" w:hAnsi="Cambria" w:cs="Calibri"/>
          <w:bCs/>
          <w:color w:val="000000"/>
        </w:rPr>
        <w:t>pozostawaniu w związku małżeńskim, w stosunku pokrewieństwa lub powinowactwa w  linii prostej, pokrewieństwa lub powinowactwa w linii bocznej do drugiego stopn</w:t>
      </w:r>
      <w:r>
        <w:rPr>
          <w:rFonts w:ascii="Cambria" w:hAnsi="Cambria" w:cs="Calibri"/>
          <w:bCs/>
          <w:color w:val="000000"/>
        </w:rPr>
        <w:t xml:space="preserve">ia lub </w:t>
      </w:r>
      <w:r w:rsidRPr="00A36FB2">
        <w:rPr>
          <w:rFonts w:ascii="Cambria" w:hAnsi="Cambria" w:cs="Calibri"/>
          <w:bCs/>
          <w:color w:val="000000"/>
        </w:rPr>
        <w:t>w  stosu</w:t>
      </w:r>
      <w:r>
        <w:rPr>
          <w:rFonts w:ascii="Cambria" w:hAnsi="Cambria" w:cs="Calibri"/>
          <w:bCs/>
          <w:color w:val="000000"/>
        </w:rPr>
        <w:t xml:space="preserve">nku przysposobienia, opieki lub </w:t>
      </w:r>
      <w:r w:rsidRPr="00A36FB2">
        <w:rPr>
          <w:rFonts w:ascii="Cambria" w:hAnsi="Cambria" w:cs="Calibri"/>
          <w:bCs/>
          <w:color w:val="000000"/>
        </w:rPr>
        <w:t>kurateli.</w:t>
      </w:r>
    </w:p>
    <w:p w14:paraId="5633AE1A" w14:textId="77777777" w:rsidR="004D1533" w:rsidRDefault="004D1533" w:rsidP="004D1533">
      <w:pPr>
        <w:spacing w:after="200" w:line="276" w:lineRule="auto"/>
        <w:jc w:val="both"/>
        <w:rPr>
          <w:rFonts w:ascii="Calibri" w:hAnsi="Calibri" w:cs="Arial"/>
          <w:lang w:eastAsia="en-US"/>
        </w:rPr>
      </w:pPr>
    </w:p>
    <w:p w14:paraId="17AB0625" w14:textId="77777777" w:rsidR="004D1533" w:rsidRDefault="004D1533" w:rsidP="004D1533">
      <w:pPr>
        <w:jc w:val="both"/>
        <w:rPr>
          <w:rFonts w:ascii="Cambria" w:hAnsi="Cambria"/>
        </w:rPr>
      </w:pPr>
    </w:p>
    <w:p w14:paraId="7E2E8220" w14:textId="77777777" w:rsidR="00823BA0" w:rsidRPr="00C01A10" w:rsidRDefault="00823BA0" w:rsidP="00823BA0">
      <w:pPr>
        <w:rPr>
          <w:rFonts w:ascii="Cambria" w:hAnsi="Cambria"/>
          <w:sz w:val="22"/>
          <w:szCs w:val="22"/>
        </w:rPr>
      </w:pPr>
    </w:p>
    <w:p w14:paraId="5943090C" w14:textId="77777777" w:rsidR="00823BA0" w:rsidRPr="00A73AE9" w:rsidRDefault="00823BA0" w:rsidP="00823BA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7BBF0246" w14:textId="77777777" w:rsidR="00823BA0" w:rsidRPr="00A73AE9" w:rsidRDefault="00823BA0" w:rsidP="00823BA0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69C72D5D" w14:textId="77777777" w:rsidR="00823BA0" w:rsidRPr="00A73AE9" w:rsidRDefault="00823BA0" w:rsidP="00823BA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19409905" w14:textId="19244565" w:rsidR="004D1533" w:rsidRDefault="004D1533" w:rsidP="004D1533">
      <w:pPr>
        <w:jc w:val="center"/>
        <w:rPr>
          <w:rFonts w:ascii="Cambria" w:hAnsi="Cambria"/>
        </w:rPr>
      </w:pPr>
    </w:p>
    <w:p w14:paraId="1F86E9CB" w14:textId="77777777" w:rsidR="00823BA0" w:rsidRPr="002D6976" w:rsidRDefault="00823BA0" w:rsidP="004D1533">
      <w:pPr>
        <w:jc w:val="center"/>
        <w:rPr>
          <w:rFonts w:ascii="Cambria" w:hAnsi="Cambria"/>
        </w:rPr>
      </w:pPr>
    </w:p>
    <w:p w14:paraId="5E3B1F4B" w14:textId="77777777" w:rsidR="004D1533" w:rsidRPr="00115BF4" w:rsidRDefault="004D1533" w:rsidP="004D1533">
      <w:pPr>
        <w:pStyle w:val="Akapitzlist"/>
        <w:ind w:left="720"/>
        <w:jc w:val="both"/>
        <w:rPr>
          <w:rFonts w:asciiTheme="majorHAnsi" w:hAnsiTheme="majorHAnsi"/>
        </w:rPr>
      </w:pPr>
    </w:p>
    <w:p w14:paraId="1D2C6F38" w14:textId="77777777" w:rsidR="004D1533" w:rsidRPr="00175C72" w:rsidRDefault="004D1533" w:rsidP="004D1533"/>
    <w:p w14:paraId="2F94DD2F" w14:textId="60502CE3" w:rsidR="004D1533" w:rsidRDefault="004D1533" w:rsidP="002C6C4E"/>
    <w:p w14:paraId="7ED6EEFB" w14:textId="169B1051" w:rsidR="004D1533" w:rsidRDefault="004D1533" w:rsidP="002C6C4E"/>
    <w:p w14:paraId="567219CC" w14:textId="77777777" w:rsidR="004D1533" w:rsidRPr="003B11AB" w:rsidRDefault="004D1533" w:rsidP="004D1533">
      <w:pPr>
        <w:jc w:val="right"/>
        <w:rPr>
          <w:rFonts w:ascii="Cambria" w:hAnsi="Cambria"/>
          <w:b/>
          <w:u w:val="single"/>
        </w:rPr>
      </w:pPr>
      <w:r w:rsidRPr="003B11AB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7254933A" w14:textId="77777777" w:rsidR="004D1533" w:rsidRPr="003B11AB" w:rsidRDefault="004D1533" w:rsidP="004D1533">
      <w:pPr>
        <w:rPr>
          <w:rFonts w:ascii="Cambria" w:hAnsi="Cambria"/>
        </w:rPr>
      </w:pPr>
    </w:p>
    <w:p w14:paraId="31A11C65" w14:textId="77777777" w:rsidR="004D1533" w:rsidRPr="00B56A5B" w:rsidRDefault="004D1533" w:rsidP="004D1533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0CCB2024" w14:textId="77777777" w:rsidR="004D1533" w:rsidRPr="00B56A5B" w:rsidRDefault="004D1533" w:rsidP="004D1533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679CC98F" w14:textId="77777777" w:rsidR="004D1533" w:rsidRPr="00B56A5B" w:rsidRDefault="004D1533" w:rsidP="004D1533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04ED73E8" w14:textId="77777777" w:rsidR="004D1533" w:rsidRPr="00B56A5B" w:rsidRDefault="004D1533" w:rsidP="004D1533">
      <w:pPr>
        <w:rPr>
          <w:rFonts w:ascii="Cambria" w:hAnsi="Cambria"/>
          <w:sz w:val="22"/>
          <w:szCs w:val="22"/>
        </w:rPr>
      </w:pPr>
    </w:p>
    <w:p w14:paraId="24842F8C" w14:textId="7777777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E20E466" w14:textId="2C1808B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</w:t>
      </w:r>
      <w:r>
        <w:rPr>
          <w:rFonts w:ascii="Cambria" w:hAnsi="Cambria"/>
          <w:sz w:val="20"/>
          <w:szCs w:val="20"/>
        </w:rPr>
        <w:t>/PESEL</w:t>
      </w:r>
      <w:r w:rsidRPr="00CE737B">
        <w:rPr>
          <w:rFonts w:ascii="Cambria" w:hAnsi="Cambria"/>
          <w:sz w:val="20"/>
          <w:szCs w:val="20"/>
        </w:rPr>
        <w:t>:………………………………………………………………………………………………………………….………….………....</w:t>
      </w:r>
    </w:p>
    <w:p w14:paraId="4EE71564" w14:textId="7777777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122C6C61" w14:textId="7777777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4D4690EA" w14:textId="7777777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27324C62" w14:textId="7777777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4FA90A3E" w14:textId="77777777" w:rsidR="004D1533" w:rsidRPr="00CE737B" w:rsidRDefault="004D1533" w:rsidP="004D1533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22FAC0AC" w14:textId="77777777" w:rsidR="004D1533" w:rsidRPr="00CE737B" w:rsidRDefault="004D1533" w:rsidP="004D1533">
      <w:pPr>
        <w:rPr>
          <w:rFonts w:ascii="Cambria" w:hAnsi="Cambria"/>
          <w:sz w:val="20"/>
          <w:szCs w:val="20"/>
        </w:rPr>
      </w:pPr>
    </w:p>
    <w:p w14:paraId="08BE394A" w14:textId="77777777" w:rsidR="004D1533" w:rsidRPr="00CE737B" w:rsidRDefault="004D1533" w:rsidP="004D1533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 w:rsidRPr="00791E33">
        <w:rPr>
          <w:rFonts w:ascii="Cambria" w:hAnsi="Cambria"/>
          <w:sz w:val="20"/>
          <w:szCs w:val="20"/>
        </w:rPr>
        <w:t>wykształcenie wyższe kierunkowe związane z przedmiotem świadczonego poradnictwa  oraz certyfikaty/ zaświadczenia/ inne umożliwiające przeprowadzenie danego wsparcia.</w:t>
      </w:r>
    </w:p>
    <w:p w14:paraId="04A88535" w14:textId="77777777" w:rsidR="004D1533" w:rsidRPr="00CE737B" w:rsidRDefault="004D1533" w:rsidP="004D1533">
      <w:pPr>
        <w:jc w:val="both"/>
        <w:rPr>
          <w:rFonts w:ascii="Cambria" w:hAnsi="Cambria"/>
          <w:sz w:val="20"/>
          <w:szCs w:val="20"/>
        </w:rPr>
      </w:pPr>
    </w:p>
    <w:p w14:paraId="500AF401" w14:textId="77777777" w:rsidR="004D1533" w:rsidRPr="00CE737B" w:rsidRDefault="004D1533" w:rsidP="004D1533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2. Posiadam/ Nie posiadam*: </w:t>
      </w:r>
      <w:r w:rsidRPr="00791E33">
        <w:rPr>
          <w:rFonts w:ascii="Cambria" w:hAnsi="Cambria"/>
          <w:sz w:val="20"/>
          <w:szCs w:val="20"/>
        </w:rPr>
        <w:t>doświadczenie zawodowe umożliwiające przeprowadzenie danego wsparcia, przy czym minimalne doświadczenie zawodowe w danej dziedzinie/w pracy z określoną grupą docelową nie powinno być krótsze niż 1 rok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791E33">
        <w:rPr>
          <w:rFonts w:ascii="Cambria" w:hAnsi="Cambria"/>
          <w:sz w:val="20"/>
          <w:szCs w:val="20"/>
        </w:rPr>
        <w:t>.</w:t>
      </w:r>
    </w:p>
    <w:p w14:paraId="4F3FBB94" w14:textId="77777777" w:rsidR="004D1533" w:rsidRPr="00CE737B" w:rsidRDefault="004D1533" w:rsidP="004D1533">
      <w:pPr>
        <w:rPr>
          <w:rFonts w:ascii="Cambria" w:hAnsi="Cambria"/>
          <w:sz w:val="20"/>
          <w:szCs w:val="20"/>
        </w:rPr>
      </w:pPr>
    </w:p>
    <w:p w14:paraId="5B0C0836" w14:textId="77777777" w:rsidR="004D1533" w:rsidRPr="00CE737B" w:rsidRDefault="004D1533" w:rsidP="004D1533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potwierdzają</w:t>
      </w:r>
      <w:r>
        <w:rPr>
          <w:rFonts w:ascii="Cambria" w:hAnsi="Cambria"/>
          <w:sz w:val="20"/>
          <w:szCs w:val="20"/>
        </w:rPr>
        <w:t xml:space="preserve">cego </w:t>
      </w:r>
      <w:r w:rsidRPr="00CE737B">
        <w:rPr>
          <w:rFonts w:ascii="Cambria" w:hAnsi="Cambria"/>
          <w:sz w:val="20"/>
          <w:szCs w:val="20"/>
        </w:rPr>
        <w:t>posiadanie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odpowiednie</w:t>
      </w:r>
      <w:r>
        <w:rPr>
          <w:rFonts w:ascii="Cambria" w:hAnsi="Cambria"/>
          <w:sz w:val="20"/>
          <w:szCs w:val="20"/>
        </w:rPr>
        <w:t>go doświadczenia zawodowego</w:t>
      </w:r>
      <w:r w:rsidRPr="00CE737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</w:t>
      </w:r>
      <w:r w:rsidRPr="00CE737B">
        <w:rPr>
          <w:rFonts w:ascii="Cambria" w:hAnsi="Cambria"/>
          <w:sz w:val="20"/>
          <w:szCs w:val="20"/>
        </w:rPr>
        <w:t xml:space="preserve">pkt. </w:t>
      </w:r>
      <w:r>
        <w:rPr>
          <w:rFonts w:ascii="Cambria" w:hAnsi="Cambria"/>
          <w:sz w:val="20"/>
          <w:szCs w:val="20"/>
        </w:rPr>
        <w:t xml:space="preserve">2 </w:t>
      </w:r>
      <w:r w:rsidRPr="00CE737B">
        <w:rPr>
          <w:rFonts w:ascii="Cambria" w:hAnsi="Cambria"/>
          <w:sz w:val="20"/>
          <w:szCs w:val="20"/>
        </w:rPr>
        <w:t xml:space="preserve"> niniejszego oświadczenia</w:t>
      </w:r>
      <w:r>
        <w:rPr>
          <w:rFonts w:ascii="Cambria" w:hAnsi="Cambria"/>
          <w:sz w:val="20"/>
          <w:szCs w:val="20"/>
        </w:rPr>
        <w:t>).</w:t>
      </w:r>
    </w:p>
    <w:p w14:paraId="77A3EB96" w14:textId="77777777" w:rsidR="004D1533" w:rsidRPr="00C01A10" w:rsidRDefault="004D1533" w:rsidP="004D1533">
      <w:pPr>
        <w:rPr>
          <w:rFonts w:ascii="Cambria" w:hAnsi="Cambria"/>
          <w:sz w:val="22"/>
          <w:szCs w:val="22"/>
        </w:rPr>
      </w:pPr>
      <w:bookmarkStart w:id="4" w:name="_Hlk109044569"/>
    </w:p>
    <w:p w14:paraId="6691CFE0" w14:textId="77777777" w:rsidR="004D1533" w:rsidRPr="00A73AE9" w:rsidRDefault="004D1533" w:rsidP="004D1533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02E0C448" w14:textId="77777777" w:rsidR="004D1533" w:rsidRPr="00A73AE9" w:rsidRDefault="004D1533" w:rsidP="004D1533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03D6B3F5" w14:textId="77777777" w:rsidR="004D1533" w:rsidRPr="00A73AE9" w:rsidRDefault="004D1533" w:rsidP="004D1533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bookmarkEnd w:id="4"/>
    <w:p w14:paraId="5EC28184" w14:textId="77777777" w:rsidR="004D1533" w:rsidRPr="00CE737B" w:rsidRDefault="004D1533" w:rsidP="004D1533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66EF88AC" w14:textId="77777777" w:rsidR="004D1533" w:rsidRPr="00CE737B" w:rsidRDefault="004D1533" w:rsidP="004D1533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0E5B1657" w14:textId="77777777" w:rsidR="004D1533" w:rsidRPr="00CE737B" w:rsidRDefault="004D1533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5774B1A4" w14:textId="77777777" w:rsidR="004D1533" w:rsidRPr="00CE737B" w:rsidRDefault="004D1533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32CFB699" w14:textId="77777777" w:rsidR="004D1533" w:rsidRPr="00CE737B" w:rsidRDefault="004D1533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659CD323" w14:textId="77777777" w:rsidR="004D1533" w:rsidRDefault="004D1533" w:rsidP="004D1533">
      <w:pPr>
        <w:jc w:val="right"/>
        <w:rPr>
          <w:rFonts w:ascii="Cambria" w:hAnsi="Cambria"/>
          <w:b/>
          <w:u w:val="single"/>
        </w:rPr>
      </w:pPr>
    </w:p>
    <w:p w14:paraId="4C5CD176" w14:textId="77777777" w:rsidR="004D1533" w:rsidRDefault="004D1533" w:rsidP="004D1533">
      <w:pPr>
        <w:jc w:val="right"/>
        <w:rPr>
          <w:rFonts w:ascii="Cambria" w:hAnsi="Cambria"/>
          <w:b/>
          <w:u w:val="single"/>
        </w:rPr>
      </w:pPr>
    </w:p>
    <w:p w14:paraId="1FDC7D5A" w14:textId="77777777" w:rsidR="004D1533" w:rsidRDefault="004D1533" w:rsidP="004D1533">
      <w:pPr>
        <w:jc w:val="right"/>
        <w:rPr>
          <w:rFonts w:ascii="Cambria" w:hAnsi="Cambria"/>
          <w:b/>
          <w:u w:val="single"/>
        </w:rPr>
      </w:pPr>
    </w:p>
    <w:p w14:paraId="67ECC9D5" w14:textId="77777777" w:rsidR="004D1533" w:rsidRDefault="004D1533" w:rsidP="004D1533">
      <w:pPr>
        <w:rPr>
          <w:rFonts w:ascii="Cambria" w:hAnsi="Cambria"/>
          <w:b/>
          <w:u w:val="single"/>
        </w:rPr>
      </w:pPr>
    </w:p>
    <w:p w14:paraId="0207E4D2" w14:textId="77777777" w:rsidR="004D1533" w:rsidRPr="00C01A10" w:rsidRDefault="004D1533" w:rsidP="004D1533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03E20A1C" w14:textId="77777777" w:rsidR="004D1533" w:rsidRPr="00C01A10" w:rsidRDefault="004D1533" w:rsidP="004D1533">
      <w:pPr>
        <w:rPr>
          <w:rFonts w:ascii="Cambria" w:hAnsi="Cambria"/>
          <w:b/>
        </w:rPr>
      </w:pPr>
    </w:p>
    <w:p w14:paraId="11AA8209" w14:textId="77777777" w:rsidR="004D1533" w:rsidRPr="00C01A10" w:rsidRDefault="004D1533" w:rsidP="004D1533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554B3DAB" w14:textId="77777777" w:rsidR="004D1533" w:rsidRPr="00C01A10" w:rsidRDefault="004D1533" w:rsidP="004D1533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4289B2BC" w14:textId="77777777" w:rsidR="004D1533" w:rsidRPr="00C01A10" w:rsidRDefault="004D1533" w:rsidP="004D1533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379A9DC8" w14:textId="77777777" w:rsidR="004D1533" w:rsidRPr="00C01A10" w:rsidRDefault="004D1533" w:rsidP="004D1533">
      <w:pPr>
        <w:jc w:val="center"/>
        <w:rPr>
          <w:rFonts w:ascii="Cambria" w:hAnsi="Cambria"/>
          <w:b/>
          <w:sz w:val="22"/>
          <w:szCs w:val="22"/>
        </w:rPr>
      </w:pPr>
    </w:p>
    <w:p w14:paraId="41A3C012" w14:textId="7777777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420C5824" w14:textId="5742D474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</w:t>
      </w:r>
      <w:r w:rsidR="008F4DAD">
        <w:rPr>
          <w:rFonts w:ascii="Cambria" w:hAnsi="Cambria"/>
          <w:sz w:val="20"/>
          <w:szCs w:val="20"/>
        </w:rPr>
        <w:t>/PESEL</w:t>
      </w:r>
      <w:r w:rsidRPr="00CE737B">
        <w:rPr>
          <w:rFonts w:ascii="Cambria" w:hAnsi="Cambria"/>
          <w:sz w:val="20"/>
          <w:szCs w:val="20"/>
        </w:rPr>
        <w:t>:………………………………………………………………………………………………………………………………………....</w:t>
      </w:r>
    </w:p>
    <w:p w14:paraId="6E9E429A" w14:textId="7777777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486E12DE" w14:textId="7777777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41D6B17B" w14:textId="7777777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64638590" w14:textId="77777777" w:rsidR="004D1533" w:rsidRPr="00CE737B" w:rsidRDefault="004D1533" w:rsidP="004D1533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5907C2E6" w14:textId="77777777" w:rsidR="004D1533" w:rsidRPr="00CE737B" w:rsidRDefault="004D1533" w:rsidP="004D1533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19CCC660" w14:textId="77777777" w:rsidR="004D1533" w:rsidRPr="00CE737B" w:rsidRDefault="004D1533" w:rsidP="004D1533">
      <w:pPr>
        <w:rPr>
          <w:rFonts w:ascii="Cambria" w:hAnsi="Cambria"/>
          <w:sz w:val="20"/>
          <w:szCs w:val="20"/>
        </w:rPr>
      </w:pPr>
    </w:p>
    <w:p w14:paraId="5FE31C07" w14:textId="77777777" w:rsidR="004D1533" w:rsidRPr="00CE737B" w:rsidRDefault="004D1533" w:rsidP="004D1533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Dysponuję/ Nie dysponuję* kadrą posiadającą wykształcenie </w:t>
      </w:r>
      <w:r w:rsidRPr="00791E33">
        <w:rPr>
          <w:rFonts w:ascii="Cambria" w:hAnsi="Cambria"/>
          <w:sz w:val="20"/>
          <w:szCs w:val="20"/>
        </w:rPr>
        <w:t>wyższe kierunkowe związane z przedmiotem świadczonego poradnictwa  oraz certyfikaty/ zaświadczenia/ inne umożliwiające przeprowadzenie danego wsparcia.</w:t>
      </w:r>
    </w:p>
    <w:p w14:paraId="26B71981" w14:textId="77777777" w:rsidR="004D1533" w:rsidRPr="00CE737B" w:rsidRDefault="004D1533" w:rsidP="004D1533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595A1EFC" w14:textId="77777777" w:rsidR="004D1533" w:rsidRPr="00CE737B" w:rsidRDefault="004D1533" w:rsidP="004D1533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5" w:name="_Hlk43838135"/>
      <w:r w:rsidRPr="00CE737B">
        <w:rPr>
          <w:rFonts w:ascii="Cambria" w:hAnsi="Cambria"/>
          <w:sz w:val="20"/>
          <w:szCs w:val="20"/>
        </w:rPr>
        <w:t>*</w:t>
      </w:r>
      <w:bookmarkEnd w:id="5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791E33">
        <w:rPr>
          <w:rFonts w:ascii="Cambria" w:hAnsi="Cambria"/>
          <w:sz w:val="20"/>
          <w:szCs w:val="20"/>
        </w:rPr>
        <w:t>doświadczenie zawodowe umożliwiające przeprowadzenie danego wsparcia, przy czym minimalne doświadczenie zawodowe w danej dziedzinie/w pracy z określoną grupą docelową nie powinno być krótsze niż 1 rok**.</w:t>
      </w:r>
    </w:p>
    <w:p w14:paraId="7163A16E" w14:textId="77777777" w:rsidR="004D1533" w:rsidRPr="00CE737B" w:rsidRDefault="004D1533" w:rsidP="004D1533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1634EAC8" w14:textId="77777777" w:rsidR="004D1533" w:rsidRPr="00CE737B" w:rsidRDefault="004D1533" w:rsidP="004D1533">
      <w:pPr>
        <w:rPr>
          <w:rFonts w:ascii="Cambria" w:hAnsi="Cambria"/>
          <w:sz w:val="20"/>
          <w:szCs w:val="20"/>
        </w:rPr>
      </w:pPr>
    </w:p>
    <w:p w14:paraId="071FAAD7" w14:textId="77777777" w:rsidR="004D1533" w:rsidRPr="00CE737B" w:rsidRDefault="004D1533" w:rsidP="004D1533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potwierdzają</w:t>
      </w:r>
      <w:r>
        <w:rPr>
          <w:rFonts w:ascii="Cambria" w:hAnsi="Cambria"/>
          <w:sz w:val="20"/>
          <w:szCs w:val="20"/>
        </w:rPr>
        <w:t xml:space="preserve">cego </w:t>
      </w:r>
      <w:r w:rsidRPr="00CE737B">
        <w:rPr>
          <w:rFonts w:ascii="Cambria" w:hAnsi="Cambria"/>
          <w:sz w:val="20"/>
          <w:szCs w:val="20"/>
        </w:rPr>
        <w:t>posiadanie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odpowiednie</w:t>
      </w:r>
      <w:r>
        <w:rPr>
          <w:rFonts w:ascii="Cambria" w:hAnsi="Cambria"/>
          <w:sz w:val="20"/>
          <w:szCs w:val="20"/>
        </w:rPr>
        <w:t>go doświadczenia zawodowego</w:t>
      </w:r>
      <w:r w:rsidRPr="00CE737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</w:t>
      </w:r>
      <w:r w:rsidRPr="00CE737B">
        <w:rPr>
          <w:rFonts w:ascii="Cambria" w:hAnsi="Cambria"/>
          <w:sz w:val="20"/>
          <w:szCs w:val="20"/>
        </w:rPr>
        <w:t xml:space="preserve">pkt. </w:t>
      </w:r>
      <w:r>
        <w:rPr>
          <w:rFonts w:ascii="Cambria" w:hAnsi="Cambria"/>
          <w:sz w:val="20"/>
          <w:szCs w:val="20"/>
        </w:rPr>
        <w:t xml:space="preserve">2 </w:t>
      </w:r>
      <w:r w:rsidRPr="00CE737B">
        <w:rPr>
          <w:rFonts w:ascii="Cambria" w:hAnsi="Cambria"/>
          <w:sz w:val="20"/>
          <w:szCs w:val="20"/>
        </w:rPr>
        <w:t xml:space="preserve"> niniejszego oświadczenia</w:t>
      </w:r>
      <w:r>
        <w:rPr>
          <w:rFonts w:ascii="Cambria" w:hAnsi="Cambria"/>
          <w:sz w:val="20"/>
          <w:szCs w:val="20"/>
        </w:rPr>
        <w:t>).</w:t>
      </w:r>
    </w:p>
    <w:p w14:paraId="64E9A5B6" w14:textId="77777777" w:rsidR="004D1533" w:rsidRPr="00B56A5B" w:rsidRDefault="004D1533" w:rsidP="004D1533">
      <w:pPr>
        <w:rPr>
          <w:rFonts w:ascii="Cambria" w:hAnsi="Cambria"/>
          <w:sz w:val="22"/>
          <w:szCs w:val="22"/>
        </w:rPr>
      </w:pPr>
    </w:p>
    <w:p w14:paraId="72872C61" w14:textId="77777777" w:rsidR="004D1533" w:rsidRPr="00B56A5B" w:rsidRDefault="004D1533" w:rsidP="004D1533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46BE6958" w14:textId="77777777" w:rsidR="004D1533" w:rsidRPr="00A73AE9" w:rsidRDefault="004D1533" w:rsidP="004D153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11DC2239" w14:textId="77777777" w:rsidR="004D1533" w:rsidRPr="00A73AE9" w:rsidRDefault="004D1533" w:rsidP="004D1533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4519A299" w14:textId="77777777" w:rsidR="004D1533" w:rsidRPr="00CE737B" w:rsidRDefault="004D1533" w:rsidP="004D1533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037FA2C6" w14:textId="77777777" w:rsidR="004D1533" w:rsidRPr="00CE737B" w:rsidRDefault="004D1533" w:rsidP="004D1533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52943B94" w14:textId="77777777" w:rsidR="004D1533" w:rsidRPr="00CE737B" w:rsidRDefault="004D1533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1BBE78B5" w14:textId="77777777" w:rsidR="004D1533" w:rsidRPr="00CE737B" w:rsidRDefault="004D1533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7529665B" w14:textId="77777777" w:rsidR="004D1533" w:rsidRPr="00CE737B" w:rsidRDefault="004D1533">
      <w:pPr>
        <w:pStyle w:val="Akapitzlist"/>
        <w:numPr>
          <w:ilvl w:val="0"/>
          <w:numId w:val="26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5048B083" w14:textId="77777777" w:rsidR="004D1533" w:rsidRPr="001C1AD1" w:rsidRDefault="004D1533" w:rsidP="004D1533"/>
    <w:p w14:paraId="0FA86A62" w14:textId="69423707" w:rsidR="004D1533" w:rsidRDefault="004D1533" w:rsidP="004D1533">
      <w:pPr>
        <w:pStyle w:val="Akapitzlist"/>
        <w:ind w:left="720"/>
        <w:jc w:val="both"/>
        <w:rPr>
          <w:rFonts w:asciiTheme="majorHAnsi" w:hAnsiTheme="majorHAnsi"/>
        </w:rPr>
      </w:pPr>
    </w:p>
    <w:p w14:paraId="2C45F457" w14:textId="12BB7D8F" w:rsidR="00B722DA" w:rsidRDefault="00B722DA" w:rsidP="004D1533">
      <w:pPr>
        <w:pStyle w:val="Akapitzlist"/>
        <w:ind w:left="720"/>
        <w:jc w:val="both"/>
        <w:rPr>
          <w:rFonts w:asciiTheme="majorHAnsi" w:hAnsiTheme="majorHAnsi"/>
        </w:rPr>
      </w:pPr>
    </w:p>
    <w:p w14:paraId="193191F9" w14:textId="77777777" w:rsidR="00B722DA" w:rsidRPr="001554AB" w:rsidRDefault="00B722DA" w:rsidP="001554AB">
      <w:pPr>
        <w:jc w:val="both"/>
        <w:rPr>
          <w:rFonts w:asciiTheme="majorHAnsi" w:hAnsiTheme="majorHAnsi"/>
        </w:rPr>
      </w:pPr>
    </w:p>
    <w:p w14:paraId="1DB9ADDD" w14:textId="77777777" w:rsidR="00B722DA" w:rsidRPr="00CF54EB" w:rsidRDefault="00B722DA" w:rsidP="00B722DA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lastRenderedPageBreak/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774FB7CC" w14:textId="77777777" w:rsidR="00B722DA" w:rsidRPr="003E35FD" w:rsidRDefault="00B722DA" w:rsidP="00B722DA">
      <w:pPr>
        <w:jc w:val="center"/>
        <w:rPr>
          <w:rFonts w:asciiTheme="majorHAnsi" w:hAnsiTheme="majorHAnsi" w:cs="Calibri"/>
          <w:b/>
          <w:u w:val="single"/>
        </w:rPr>
      </w:pPr>
    </w:p>
    <w:p w14:paraId="484AF602" w14:textId="77777777" w:rsidR="00B722DA" w:rsidRPr="003E35FD" w:rsidRDefault="00B722DA" w:rsidP="00B722DA">
      <w:pPr>
        <w:rPr>
          <w:rFonts w:asciiTheme="majorHAnsi" w:hAnsiTheme="majorHAnsi" w:cs="Calibri"/>
          <w:b/>
        </w:rPr>
      </w:pPr>
    </w:p>
    <w:p w14:paraId="7ECC8FF4" w14:textId="77777777" w:rsidR="00B722DA" w:rsidRPr="003E35FD" w:rsidRDefault="00B722DA" w:rsidP="00B722DA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</w:p>
    <w:p w14:paraId="08BB6CB2" w14:textId="77777777" w:rsidR="00B722DA" w:rsidRPr="003E35FD" w:rsidRDefault="00B722DA" w:rsidP="00B722DA">
      <w:pPr>
        <w:jc w:val="right"/>
        <w:rPr>
          <w:rFonts w:asciiTheme="majorHAnsi" w:hAnsiTheme="majorHAnsi" w:cs="Calibri"/>
          <w:b/>
        </w:rPr>
      </w:pPr>
    </w:p>
    <w:p w14:paraId="19458F41" w14:textId="2FC6CBD1" w:rsidR="00B722DA" w:rsidRPr="00555523" w:rsidRDefault="00B722DA" w:rsidP="00B722DA">
      <w:pPr>
        <w:jc w:val="center"/>
        <w:rPr>
          <w:rFonts w:ascii="Cambria" w:hAnsi="Cambria"/>
          <w:b/>
          <w:bCs/>
          <w:color w:val="000000" w:themeColor="text1"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  <w:r>
        <w:rPr>
          <w:rFonts w:ascii="Cambria" w:hAnsi="Cambria"/>
          <w:b/>
          <w:bCs/>
          <w:color w:val="000000" w:themeColor="text1"/>
        </w:rPr>
        <w:t xml:space="preserve">Świadczenie usług poradnictwa specjalistycznego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Czas na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1C9578FF" w14:textId="77777777" w:rsidR="00B722DA" w:rsidRDefault="00B722DA" w:rsidP="00B722DA">
      <w:pPr>
        <w:jc w:val="center"/>
        <w:rPr>
          <w:rFonts w:ascii="Cambria" w:hAnsi="Cambria"/>
          <w:b/>
          <w:bCs/>
        </w:rPr>
      </w:pPr>
    </w:p>
    <w:p w14:paraId="2D4F93F2" w14:textId="77777777" w:rsidR="00B722DA" w:rsidRPr="003E35FD" w:rsidRDefault="00B722DA" w:rsidP="00B722DA">
      <w:pPr>
        <w:jc w:val="center"/>
        <w:rPr>
          <w:rFonts w:asciiTheme="majorHAnsi" w:hAnsiTheme="majorHAnsi"/>
        </w:rPr>
      </w:pPr>
    </w:p>
    <w:tbl>
      <w:tblPr>
        <w:tblW w:w="4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60"/>
        <w:gridCol w:w="1860"/>
        <w:gridCol w:w="1860"/>
        <w:gridCol w:w="1857"/>
      </w:tblGrid>
      <w:tr w:rsidR="00B722DA" w:rsidRPr="003E35FD" w14:paraId="74251D01" w14:textId="77777777" w:rsidTr="00E36F48">
        <w:trPr>
          <w:trHeight w:val="881"/>
          <w:jc w:val="center"/>
        </w:trPr>
        <w:tc>
          <w:tcPr>
            <w:tcW w:w="330" w:type="pct"/>
            <w:shd w:val="clear" w:color="auto" w:fill="C0C0C0"/>
            <w:vAlign w:val="center"/>
            <w:hideMark/>
          </w:tcPr>
          <w:p w14:paraId="60EB856D" w14:textId="77777777" w:rsidR="00B722DA" w:rsidRPr="003E35FD" w:rsidRDefault="00B722DA" w:rsidP="00E36F48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168" w:type="pct"/>
            <w:shd w:val="clear" w:color="auto" w:fill="C0C0C0"/>
            <w:vAlign w:val="center"/>
          </w:tcPr>
          <w:p w14:paraId="466A909F" w14:textId="77777777" w:rsidR="00B722DA" w:rsidRPr="003E35FD" w:rsidRDefault="00B722DA" w:rsidP="00E36F48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Zakres udzielonego wsparcia</w:t>
            </w:r>
          </w:p>
        </w:tc>
        <w:tc>
          <w:tcPr>
            <w:tcW w:w="1168" w:type="pct"/>
            <w:shd w:val="clear" w:color="auto" w:fill="C0C0C0"/>
          </w:tcPr>
          <w:p w14:paraId="013AFE6E" w14:textId="77777777" w:rsidR="00B722DA" w:rsidRDefault="00B722DA" w:rsidP="00E36F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3F6D32" w14:textId="77777777" w:rsidR="00B722DA" w:rsidRPr="003E35FD" w:rsidRDefault="00B722DA" w:rsidP="00E36F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Grupa docelowa</w:t>
            </w:r>
          </w:p>
        </w:tc>
        <w:tc>
          <w:tcPr>
            <w:tcW w:w="1168" w:type="pct"/>
            <w:shd w:val="clear" w:color="auto" w:fill="C0C0C0"/>
          </w:tcPr>
          <w:p w14:paraId="4F4CE996" w14:textId="77777777" w:rsidR="00B722DA" w:rsidRPr="003E35FD" w:rsidRDefault="00B722DA" w:rsidP="00E36F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54A9FD4D" w14:textId="77777777" w:rsidR="00B722DA" w:rsidRPr="003E35FD" w:rsidRDefault="00B722DA" w:rsidP="00E36F48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168" w:type="pct"/>
            <w:shd w:val="clear" w:color="auto" w:fill="C0C0C0"/>
          </w:tcPr>
          <w:p w14:paraId="18675CB3" w14:textId="77777777" w:rsidR="00B722DA" w:rsidRPr="003E35FD" w:rsidRDefault="00B722DA" w:rsidP="00E36F48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05BFDD1" w14:textId="77777777" w:rsidR="00B722DA" w:rsidRPr="003E35FD" w:rsidRDefault="00B722DA" w:rsidP="00E36F4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B722DA" w:rsidRPr="003E35FD" w14:paraId="591FAB06" w14:textId="77777777" w:rsidTr="00E36F48">
        <w:trPr>
          <w:trHeight w:val="293"/>
          <w:jc w:val="center"/>
        </w:trPr>
        <w:tc>
          <w:tcPr>
            <w:tcW w:w="330" w:type="pct"/>
            <w:hideMark/>
          </w:tcPr>
          <w:p w14:paraId="4ED6A6A6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68" w:type="pct"/>
          </w:tcPr>
          <w:p w14:paraId="1BC40EBD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14:paraId="4B7639BB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14:paraId="1191A94E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14:paraId="1C18DE2B" w14:textId="77777777" w:rsidR="00B722DA" w:rsidRPr="003E35FD" w:rsidRDefault="00B722DA" w:rsidP="00E36F48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10FE061" w14:textId="77777777" w:rsidR="00B722DA" w:rsidRPr="003E35FD" w:rsidRDefault="00B722DA" w:rsidP="00E36F48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722DA" w:rsidRPr="003E35FD" w14:paraId="497AEC4E" w14:textId="77777777" w:rsidTr="00E36F48">
        <w:trPr>
          <w:trHeight w:val="293"/>
          <w:jc w:val="center"/>
        </w:trPr>
        <w:tc>
          <w:tcPr>
            <w:tcW w:w="330" w:type="pct"/>
            <w:hideMark/>
          </w:tcPr>
          <w:p w14:paraId="2EF0F174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pct"/>
          </w:tcPr>
          <w:p w14:paraId="6C6BC023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7CB6E61D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0FA6D9DA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0F0048A7" w14:textId="77777777" w:rsidR="00B722DA" w:rsidRPr="003E35FD" w:rsidRDefault="00B722DA" w:rsidP="00E36F48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8EFFAF3" w14:textId="77777777" w:rsidR="00B722DA" w:rsidRPr="003E35FD" w:rsidRDefault="00B722DA" w:rsidP="00E36F48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B722DA" w:rsidRPr="003E35FD" w14:paraId="1DB154C7" w14:textId="77777777" w:rsidTr="00E36F48">
        <w:trPr>
          <w:trHeight w:val="270"/>
          <w:jc w:val="center"/>
        </w:trPr>
        <w:tc>
          <w:tcPr>
            <w:tcW w:w="330" w:type="pct"/>
            <w:hideMark/>
          </w:tcPr>
          <w:p w14:paraId="0BC856BD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8" w:type="pct"/>
          </w:tcPr>
          <w:p w14:paraId="1FB44171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613F490A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53E1FF4A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200BA0FD" w14:textId="77777777" w:rsidR="00B722DA" w:rsidRPr="003E35FD" w:rsidRDefault="00B722DA" w:rsidP="00E36F48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92BBAFC" w14:textId="77777777" w:rsidR="00B722DA" w:rsidRPr="003E35FD" w:rsidRDefault="00B722DA" w:rsidP="00E36F48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B722DA" w:rsidRPr="003E35FD" w14:paraId="054F2BCE" w14:textId="77777777" w:rsidTr="00E36F48">
        <w:trPr>
          <w:trHeight w:val="270"/>
          <w:jc w:val="center"/>
        </w:trPr>
        <w:tc>
          <w:tcPr>
            <w:tcW w:w="330" w:type="pct"/>
          </w:tcPr>
          <w:p w14:paraId="370E1A41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8" w:type="pct"/>
          </w:tcPr>
          <w:p w14:paraId="3311FFCA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548EA97F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00094110" w14:textId="77777777" w:rsidR="00B722DA" w:rsidRPr="003E35FD" w:rsidRDefault="00B722DA" w:rsidP="00E36F4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pct"/>
          </w:tcPr>
          <w:p w14:paraId="7E11A0B5" w14:textId="77777777" w:rsidR="00B722DA" w:rsidRPr="003E35FD" w:rsidRDefault="00B722DA" w:rsidP="00E36F48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49503C40" w14:textId="77777777" w:rsidR="00B722DA" w:rsidRPr="003E35FD" w:rsidRDefault="00B722DA" w:rsidP="00B722DA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262448DB" w14:textId="77777777" w:rsidR="00B722DA" w:rsidRPr="003E35FD" w:rsidRDefault="00B722DA" w:rsidP="00B722DA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590BB8B9" w14:textId="77777777" w:rsidR="00B722DA" w:rsidRPr="003E35FD" w:rsidRDefault="00B722DA" w:rsidP="00B722DA">
      <w:pPr>
        <w:pStyle w:val="Standard"/>
        <w:spacing w:after="0"/>
        <w:rPr>
          <w:rFonts w:asciiTheme="majorHAnsi" w:hAnsiTheme="majorHAnsi" w:cs="Calibri"/>
          <w:sz w:val="22"/>
          <w:szCs w:val="22"/>
          <w:lang w:val="pl-PL"/>
        </w:rPr>
      </w:pPr>
    </w:p>
    <w:p w14:paraId="47FBAD8C" w14:textId="77777777" w:rsidR="00823BA0" w:rsidRPr="00C01A10" w:rsidRDefault="00823BA0" w:rsidP="00823BA0">
      <w:pPr>
        <w:rPr>
          <w:rFonts w:ascii="Cambria" w:hAnsi="Cambria"/>
          <w:sz w:val="22"/>
          <w:szCs w:val="22"/>
        </w:rPr>
      </w:pPr>
    </w:p>
    <w:p w14:paraId="1D3DBE2F" w14:textId="77777777" w:rsidR="00823BA0" w:rsidRPr="00A73AE9" w:rsidRDefault="00823BA0" w:rsidP="00823BA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64B5E13F" w14:textId="77777777" w:rsidR="00823BA0" w:rsidRPr="00A73AE9" w:rsidRDefault="00823BA0" w:rsidP="00823BA0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308F155D" w14:textId="77777777" w:rsidR="00823BA0" w:rsidRPr="00A73AE9" w:rsidRDefault="00823BA0" w:rsidP="00823BA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4B05EE71" w14:textId="58A48135" w:rsidR="004D1533" w:rsidRDefault="004D1533" w:rsidP="004D1533"/>
    <w:p w14:paraId="39FDC338" w14:textId="77777777" w:rsidR="00823BA0" w:rsidRPr="00175C72" w:rsidRDefault="00823BA0" w:rsidP="004D1533"/>
    <w:p w14:paraId="55CDB417" w14:textId="4F82A6D4" w:rsidR="004D1533" w:rsidRDefault="004D1533" w:rsidP="002C6C4E"/>
    <w:p w14:paraId="6246F000" w14:textId="5815AF9B" w:rsidR="004D1533" w:rsidRDefault="004D1533" w:rsidP="002C6C4E"/>
    <w:p w14:paraId="52FEA98B" w14:textId="0EBB2A57" w:rsidR="00B722DA" w:rsidRDefault="00B722DA" w:rsidP="002C6C4E"/>
    <w:p w14:paraId="3D541436" w14:textId="7BC11D78" w:rsidR="00B722DA" w:rsidRDefault="00B722DA" w:rsidP="002C6C4E"/>
    <w:p w14:paraId="3A9474D6" w14:textId="77777777" w:rsidR="001554AB" w:rsidRDefault="001554AB" w:rsidP="002C6C4E"/>
    <w:p w14:paraId="79B83D29" w14:textId="77777777" w:rsidR="008F4DAD" w:rsidRDefault="008F4DAD" w:rsidP="002C6C4E"/>
    <w:p w14:paraId="0478F832" w14:textId="77777777" w:rsidR="00B722DA" w:rsidRPr="008F4DAD" w:rsidRDefault="00B722DA" w:rsidP="00B722DA">
      <w:pPr>
        <w:jc w:val="right"/>
        <w:rPr>
          <w:rFonts w:asciiTheme="majorHAnsi" w:eastAsia="Calibri" w:hAnsiTheme="majorHAnsi"/>
          <w:b/>
          <w:bCs/>
          <w:u w:val="single"/>
        </w:rPr>
      </w:pPr>
      <w:r w:rsidRPr="008F4DAD">
        <w:rPr>
          <w:rFonts w:asciiTheme="majorHAnsi" w:eastAsia="Calibri" w:hAnsiTheme="majorHAnsi"/>
          <w:b/>
          <w:bCs/>
          <w:u w:val="single"/>
        </w:rPr>
        <w:lastRenderedPageBreak/>
        <w:t>Załącznik nr 4 do Zapytania ofertowego</w:t>
      </w:r>
    </w:p>
    <w:p w14:paraId="2FD63FE7" w14:textId="77777777" w:rsidR="00B722DA" w:rsidRPr="00657138" w:rsidRDefault="00B722DA" w:rsidP="00B722DA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495E3B10" w14:textId="77777777" w:rsidR="00B722DA" w:rsidRPr="00657138" w:rsidRDefault="00B722DA" w:rsidP="00B722DA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3F0CACDB" w14:textId="77777777" w:rsidR="00B722DA" w:rsidRPr="00657138" w:rsidRDefault="00B722DA" w:rsidP="00B722DA">
      <w:pPr>
        <w:jc w:val="both"/>
        <w:rPr>
          <w:rFonts w:asciiTheme="majorHAnsi" w:hAnsiTheme="majorHAnsi"/>
          <w:sz w:val="20"/>
          <w:szCs w:val="20"/>
        </w:rPr>
      </w:pPr>
    </w:p>
    <w:p w14:paraId="64501171" w14:textId="77777777" w:rsidR="00B722DA" w:rsidRPr="00657138" w:rsidRDefault="00B722DA" w:rsidP="00B722DA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EBA0B9E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725C97FE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6" w:name="page21"/>
      <w:bookmarkEnd w:id="6"/>
    </w:p>
    <w:p w14:paraId="653FE52E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5F4803EE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68CBA2B7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672E3DD7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74074881" w14:textId="4A4A18E0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</w:t>
      </w:r>
      <w:r>
        <w:rPr>
          <w:rFonts w:asciiTheme="majorHAnsi" w:eastAsia="Calibri" w:hAnsiTheme="majorHAnsi"/>
          <w:sz w:val="20"/>
          <w:szCs w:val="20"/>
        </w:rPr>
        <w:t>„</w:t>
      </w:r>
      <w:r w:rsidRPr="009435F0">
        <w:rPr>
          <w:rFonts w:ascii="Verdana" w:eastAsia="Calibri" w:hAnsi="Verdana" w:cstheme="minorHAnsi"/>
          <w:sz w:val="16"/>
          <w:szCs w:val="16"/>
          <w:lang w:eastAsia="en-US"/>
        </w:rPr>
        <w:t xml:space="preserve">Czas na nowy start” zgodnie z umową nr </w:t>
      </w:r>
      <w:r w:rsidRPr="009435F0">
        <w:rPr>
          <w:rFonts w:ascii="Verdana" w:hAnsi="Verdana" w:cstheme="minorHAnsi"/>
          <w:sz w:val="16"/>
          <w:szCs w:val="16"/>
        </w:rPr>
        <w:t xml:space="preserve">RPLD.09.01.01-10-B137/19 </w:t>
      </w:r>
      <w:r w:rsidRPr="009435F0">
        <w:rPr>
          <w:rFonts w:ascii="Verdana" w:eastAsia="Calibri" w:hAnsi="Verdana" w:cstheme="minorHAnsi"/>
          <w:sz w:val="16"/>
          <w:szCs w:val="16"/>
          <w:lang w:eastAsia="en-US"/>
        </w:rPr>
        <w:t>z dnia 01 września 2020 r.</w:t>
      </w:r>
      <w:r w:rsidRPr="009435F0">
        <w:rPr>
          <w:rFonts w:ascii="Verdana" w:hAnsi="Verdana"/>
          <w:sz w:val="16"/>
          <w:szCs w:val="16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>zgodnie z umową o jego dofinansowanie zawartą pomiędzy zamawiającym a Województwem Łódzkim w imieniu którego działa Wojewódzki Urząd Pracy w Łodzi</w:t>
      </w:r>
    </w:p>
    <w:p w14:paraId="5675702D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25D5D2A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02CC06E7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68317C18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Posiada Pani/Pan:</w:t>
      </w:r>
    </w:p>
    <w:p w14:paraId="4D729D0E" w14:textId="77777777" w:rsidR="00B722DA" w:rsidRPr="00657138" w:rsidRDefault="00B722DA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15 RODO prawo dostępu do danych osobowych Pani/Pana dotyczących;</w:t>
      </w:r>
    </w:p>
    <w:p w14:paraId="410007FD" w14:textId="77777777" w:rsidR="00B722DA" w:rsidRPr="00657138" w:rsidRDefault="00B722DA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393F4FF3" w14:textId="77777777" w:rsidR="00B722DA" w:rsidRPr="00657138" w:rsidRDefault="00B722DA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4CEAEB5A" w14:textId="77777777" w:rsidR="00B722DA" w:rsidRPr="00657138" w:rsidRDefault="00B722DA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B53BFDF" w14:textId="77777777" w:rsidR="00B722DA" w:rsidRPr="00657138" w:rsidRDefault="00B722DA">
      <w:pPr>
        <w:pStyle w:val="Akapitzlist"/>
        <w:numPr>
          <w:ilvl w:val="0"/>
          <w:numId w:val="2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06F4C899" w14:textId="77777777" w:rsidR="00B722DA" w:rsidRPr="00657138" w:rsidRDefault="00B722DA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77C04F59" w14:textId="77777777" w:rsidR="00B722DA" w:rsidRPr="00B73B96" w:rsidRDefault="00B722DA">
      <w:pPr>
        <w:pStyle w:val="Akapitzlist"/>
        <w:numPr>
          <w:ilvl w:val="0"/>
          <w:numId w:val="2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7" w:name="page22"/>
      <w:bookmarkEnd w:id="7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27B10B42" w14:textId="77777777" w:rsidR="00B722DA" w:rsidRPr="00657138" w:rsidRDefault="00B722DA" w:rsidP="00B722DA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4E09BB9E" w14:textId="77777777" w:rsidR="00B722DA" w:rsidRPr="005F3A49" w:rsidRDefault="00B722DA" w:rsidP="00B722DA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B722DA" w:rsidRPr="005F3A49" w14:paraId="2F5F3070" w14:textId="77777777" w:rsidTr="00E36F48">
        <w:tc>
          <w:tcPr>
            <w:tcW w:w="4606" w:type="dxa"/>
            <w:shd w:val="clear" w:color="auto" w:fill="auto"/>
          </w:tcPr>
          <w:p w14:paraId="666F71AA" w14:textId="77777777" w:rsidR="00B722DA" w:rsidRPr="004C6782" w:rsidRDefault="00B722DA" w:rsidP="00E36F48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  <w:p w14:paraId="5C687BB8" w14:textId="77777777" w:rsidR="00B722DA" w:rsidRPr="004C6782" w:rsidRDefault="00B722DA" w:rsidP="00E36F48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B722DA" w:rsidRPr="005F3A49" w14:paraId="23B30FFE" w14:textId="77777777" w:rsidTr="00E36F48">
        <w:tc>
          <w:tcPr>
            <w:tcW w:w="4606" w:type="dxa"/>
            <w:shd w:val="clear" w:color="auto" w:fill="auto"/>
          </w:tcPr>
          <w:p w14:paraId="71D2166C" w14:textId="77777777" w:rsidR="00B722DA" w:rsidRPr="004C6782" w:rsidRDefault="00B722DA" w:rsidP="00E36F48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osób upoważnionych do reprezentowania Wykonawcy</w:t>
            </w:r>
          </w:p>
        </w:tc>
      </w:tr>
    </w:tbl>
    <w:p w14:paraId="27794656" w14:textId="77777777" w:rsidR="00B722DA" w:rsidRPr="00657138" w:rsidRDefault="00B722DA" w:rsidP="00B722DA">
      <w:pPr>
        <w:rPr>
          <w:rFonts w:asciiTheme="majorHAnsi" w:hAnsiTheme="majorHAnsi"/>
        </w:rPr>
      </w:pPr>
    </w:p>
    <w:p w14:paraId="3355FA88" w14:textId="77777777" w:rsidR="00B722DA" w:rsidRPr="002C6C4E" w:rsidRDefault="00B722DA" w:rsidP="002C6C4E"/>
    <w:sectPr w:rsidR="00B722DA" w:rsidRPr="002C6C4E" w:rsidSect="001E7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0E2F" w14:textId="77777777" w:rsidR="00483E90" w:rsidRDefault="00483E90">
      <w:r>
        <w:separator/>
      </w:r>
    </w:p>
  </w:endnote>
  <w:endnote w:type="continuationSeparator" w:id="0">
    <w:p w14:paraId="2B95343B" w14:textId="77777777" w:rsidR="00483E90" w:rsidRDefault="0048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74B9" w14:textId="77777777" w:rsidR="00954F72" w:rsidRDefault="00954F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00000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954F72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954F72">
      <w:rPr>
        <w:rFonts w:asciiTheme="majorHAnsi" w:hAnsiTheme="majorHAnsi" w:cs="Calibri"/>
        <w:noProof/>
        <w:sz w:val="20"/>
        <w:szCs w:val="20"/>
      </w:rPr>
      <w:t>Biuro Projektu „</w:t>
    </w:r>
    <w:r w:rsidR="00EE4B51" w:rsidRPr="00954F72">
      <w:rPr>
        <w:rFonts w:asciiTheme="majorHAnsi" w:hAnsiTheme="majorHAnsi" w:cs="Calibri"/>
        <w:noProof/>
        <w:sz w:val="20"/>
        <w:szCs w:val="20"/>
      </w:rPr>
      <w:t>Czas na nowy start</w:t>
    </w:r>
    <w:r w:rsidRPr="00954F72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954F72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954F72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954F72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954F72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EE4B51" w:rsidRPr="00954F72">
      <w:rPr>
        <w:rFonts w:asciiTheme="majorHAnsi" w:hAnsiTheme="majorHAnsi" w:cs="Calibri"/>
        <w:noProof/>
        <w:sz w:val="20"/>
        <w:szCs w:val="20"/>
      </w:rPr>
      <w:t>czasnanowystart</w:t>
    </w:r>
    <w:r w:rsidRPr="00954F72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E990" w14:textId="77777777" w:rsidR="00954F72" w:rsidRDefault="00954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731C" w14:textId="77777777" w:rsidR="00483E90" w:rsidRDefault="00483E90">
      <w:r>
        <w:separator/>
      </w:r>
    </w:p>
  </w:footnote>
  <w:footnote w:type="continuationSeparator" w:id="0">
    <w:p w14:paraId="31F798D3" w14:textId="77777777" w:rsidR="00483E90" w:rsidRDefault="00483E90">
      <w:r>
        <w:continuationSeparator/>
      </w:r>
    </w:p>
  </w:footnote>
  <w:footnote w:id="1">
    <w:p w14:paraId="2C323842" w14:textId="77777777" w:rsidR="0097446E" w:rsidRPr="00FD429F" w:rsidRDefault="0097446E" w:rsidP="0097446E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1762" w14:textId="77777777" w:rsidR="00954F72" w:rsidRDefault="00954F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Pr="00954F72" w:rsidRDefault="00000000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954F72">
      <w:rPr>
        <w:rFonts w:asciiTheme="majorHAnsi" w:hAnsiTheme="majorHAnsi" w:cstheme="minorHAnsi"/>
        <w:sz w:val="20"/>
        <w:szCs w:val="20"/>
      </w:rPr>
      <w:t xml:space="preserve"> Projekt "</w:t>
    </w:r>
    <w:r w:rsidR="00EE4B51" w:rsidRPr="00954F72">
      <w:rPr>
        <w:rFonts w:asciiTheme="majorHAnsi" w:hAnsiTheme="majorHAnsi" w:cstheme="minorHAnsi"/>
        <w:sz w:val="20"/>
        <w:szCs w:val="20"/>
      </w:rPr>
      <w:t>Czas na nowy start</w:t>
    </w:r>
    <w:r w:rsidR="00F44D23" w:rsidRPr="00954F72">
      <w:rPr>
        <w:rFonts w:asciiTheme="majorHAnsi" w:hAnsiTheme="majorHAnsi" w:cstheme="minorHAnsi"/>
        <w:sz w:val="20"/>
        <w:szCs w:val="20"/>
      </w:rPr>
      <w:t xml:space="preserve">” </w:t>
    </w:r>
    <w:r w:rsidR="006E4F33" w:rsidRPr="00954F72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954F72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2DF9B8F9" w:rsidR="006E4F33" w:rsidRPr="00954F72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954F72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1623" w14:textId="77777777" w:rsidR="00954F72" w:rsidRDefault="00954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B767B"/>
    <w:multiLevelType w:val="hybridMultilevel"/>
    <w:tmpl w:val="5ADAE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32CB"/>
    <w:multiLevelType w:val="hybridMultilevel"/>
    <w:tmpl w:val="DFC08C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27309D9"/>
    <w:multiLevelType w:val="hybridMultilevel"/>
    <w:tmpl w:val="011ABCC6"/>
    <w:lvl w:ilvl="0" w:tplc="E36C65C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 w15:restartNumberingAfterBreak="0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252424"/>
    <w:multiLevelType w:val="hybridMultilevel"/>
    <w:tmpl w:val="186C5C40"/>
    <w:lvl w:ilvl="0" w:tplc="962EFF2A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6861"/>
    <w:multiLevelType w:val="hybridMultilevel"/>
    <w:tmpl w:val="D2162D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5A5FB7"/>
    <w:multiLevelType w:val="hybridMultilevel"/>
    <w:tmpl w:val="5E4874BC"/>
    <w:lvl w:ilvl="0" w:tplc="4244B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37DBD"/>
    <w:multiLevelType w:val="hybridMultilevel"/>
    <w:tmpl w:val="1B60ABA4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F45C4"/>
    <w:multiLevelType w:val="hybridMultilevel"/>
    <w:tmpl w:val="813EAAF4"/>
    <w:lvl w:ilvl="0" w:tplc="E36C65C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7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74733D"/>
    <w:multiLevelType w:val="hybridMultilevel"/>
    <w:tmpl w:val="55D41A5C"/>
    <w:lvl w:ilvl="0" w:tplc="8692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55788633">
    <w:abstractNumId w:val="9"/>
  </w:num>
  <w:num w:numId="2" w16cid:durableId="1042628678">
    <w:abstractNumId w:val="29"/>
  </w:num>
  <w:num w:numId="3" w16cid:durableId="1892883613">
    <w:abstractNumId w:val="6"/>
  </w:num>
  <w:num w:numId="4" w16cid:durableId="1821341848">
    <w:abstractNumId w:val="24"/>
  </w:num>
  <w:num w:numId="5" w16cid:durableId="741829105">
    <w:abstractNumId w:val="13"/>
  </w:num>
  <w:num w:numId="6" w16cid:durableId="128330622">
    <w:abstractNumId w:val="27"/>
  </w:num>
  <w:num w:numId="7" w16cid:durableId="758602248">
    <w:abstractNumId w:val="19"/>
  </w:num>
  <w:num w:numId="8" w16cid:durableId="1001273704">
    <w:abstractNumId w:val="25"/>
  </w:num>
  <w:num w:numId="9" w16cid:durableId="351997265">
    <w:abstractNumId w:val="12"/>
  </w:num>
  <w:num w:numId="10" w16cid:durableId="16770703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2268540">
    <w:abstractNumId w:val="23"/>
  </w:num>
  <w:num w:numId="12" w16cid:durableId="1996295024">
    <w:abstractNumId w:val="7"/>
  </w:num>
  <w:num w:numId="13" w16cid:durableId="2050690574">
    <w:abstractNumId w:val="14"/>
  </w:num>
  <w:num w:numId="14" w16cid:durableId="1351226576">
    <w:abstractNumId w:val="33"/>
  </w:num>
  <w:num w:numId="15" w16cid:durableId="515116599">
    <w:abstractNumId w:val="30"/>
  </w:num>
  <w:num w:numId="16" w16cid:durableId="915287117">
    <w:abstractNumId w:val="11"/>
  </w:num>
  <w:num w:numId="17" w16cid:durableId="962996982">
    <w:abstractNumId w:val="5"/>
  </w:num>
  <w:num w:numId="18" w16cid:durableId="1915628618">
    <w:abstractNumId w:val="15"/>
  </w:num>
  <w:num w:numId="19" w16cid:durableId="1263800761">
    <w:abstractNumId w:val="17"/>
  </w:num>
  <w:num w:numId="20" w16cid:durableId="346950114">
    <w:abstractNumId w:val="26"/>
  </w:num>
  <w:num w:numId="21" w16cid:durableId="1032265521">
    <w:abstractNumId w:val="28"/>
  </w:num>
  <w:num w:numId="22" w16cid:durableId="38675344">
    <w:abstractNumId w:val="18"/>
  </w:num>
  <w:num w:numId="23" w16cid:durableId="27804819">
    <w:abstractNumId w:val="31"/>
  </w:num>
  <w:num w:numId="24" w16cid:durableId="31156406">
    <w:abstractNumId w:val="34"/>
  </w:num>
  <w:num w:numId="25" w16cid:durableId="11874027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072995">
    <w:abstractNumId w:val="10"/>
  </w:num>
  <w:num w:numId="27" w16cid:durableId="1561482136">
    <w:abstractNumId w:val="20"/>
  </w:num>
  <w:num w:numId="28" w16cid:durableId="840240512">
    <w:abstractNumId w:val="16"/>
  </w:num>
  <w:num w:numId="29" w16cid:durableId="24288119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554AB"/>
    <w:rsid w:val="00170089"/>
    <w:rsid w:val="00176372"/>
    <w:rsid w:val="00181477"/>
    <w:rsid w:val="001B3176"/>
    <w:rsid w:val="001B5526"/>
    <w:rsid w:val="001E701E"/>
    <w:rsid w:val="00226EA3"/>
    <w:rsid w:val="00250C83"/>
    <w:rsid w:val="00264C2E"/>
    <w:rsid w:val="00287871"/>
    <w:rsid w:val="002C6C4E"/>
    <w:rsid w:val="00301165"/>
    <w:rsid w:val="0030160C"/>
    <w:rsid w:val="003110B9"/>
    <w:rsid w:val="00316841"/>
    <w:rsid w:val="00331631"/>
    <w:rsid w:val="0033499D"/>
    <w:rsid w:val="0034030C"/>
    <w:rsid w:val="00341575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83E90"/>
    <w:rsid w:val="004D1533"/>
    <w:rsid w:val="004F6E38"/>
    <w:rsid w:val="0050042D"/>
    <w:rsid w:val="00503E06"/>
    <w:rsid w:val="00511AC7"/>
    <w:rsid w:val="0052186F"/>
    <w:rsid w:val="0054583E"/>
    <w:rsid w:val="005619C0"/>
    <w:rsid w:val="005641F4"/>
    <w:rsid w:val="005802CE"/>
    <w:rsid w:val="005B0690"/>
    <w:rsid w:val="005B20F0"/>
    <w:rsid w:val="005E08C6"/>
    <w:rsid w:val="005E331E"/>
    <w:rsid w:val="00616896"/>
    <w:rsid w:val="00621CCD"/>
    <w:rsid w:val="00663E38"/>
    <w:rsid w:val="00674CA7"/>
    <w:rsid w:val="00683C3E"/>
    <w:rsid w:val="00687AB6"/>
    <w:rsid w:val="006B2144"/>
    <w:rsid w:val="006C2FE0"/>
    <w:rsid w:val="006E4F33"/>
    <w:rsid w:val="007068F1"/>
    <w:rsid w:val="00730550"/>
    <w:rsid w:val="00767A69"/>
    <w:rsid w:val="00774498"/>
    <w:rsid w:val="007823F6"/>
    <w:rsid w:val="00792CDA"/>
    <w:rsid w:val="007A148B"/>
    <w:rsid w:val="007B1CDA"/>
    <w:rsid w:val="007D1C4C"/>
    <w:rsid w:val="00823BA0"/>
    <w:rsid w:val="00827AC4"/>
    <w:rsid w:val="008A2F06"/>
    <w:rsid w:val="008C2C85"/>
    <w:rsid w:val="008F22CF"/>
    <w:rsid w:val="008F4DAD"/>
    <w:rsid w:val="009167C4"/>
    <w:rsid w:val="00941E29"/>
    <w:rsid w:val="00944E70"/>
    <w:rsid w:val="0095436D"/>
    <w:rsid w:val="00954F72"/>
    <w:rsid w:val="0097446E"/>
    <w:rsid w:val="009A4995"/>
    <w:rsid w:val="009C25EC"/>
    <w:rsid w:val="009C689C"/>
    <w:rsid w:val="009E63EA"/>
    <w:rsid w:val="009F640C"/>
    <w:rsid w:val="00A07EB4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722DA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E77EB"/>
    <w:rsid w:val="00E032C4"/>
    <w:rsid w:val="00E466DE"/>
    <w:rsid w:val="00E53397"/>
    <w:rsid w:val="00E6637F"/>
    <w:rsid w:val="00E7119B"/>
    <w:rsid w:val="00EE4B51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7E9833CB-BF81-447C-B022-4E6F0058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BA0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2C6C4E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4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744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46E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22DA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lu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A85F-1018-4626-977A-F519384F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26</Pages>
  <Words>6815</Words>
  <Characters>40895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5</cp:revision>
  <cp:lastPrinted>2022-03-29T20:26:00Z</cp:lastPrinted>
  <dcterms:created xsi:type="dcterms:W3CDTF">2022-07-18T10:53:00Z</dcterms:created>
  <dcterms:modified xsi:type="dcterms:W3CDTF">2022-07-19T14:28:00Z</dcterms:modified>
</cp:coreProperties>
</file>