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F6D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527E67E0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663EDD1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14:paraId="52A744E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760BA49D" w14:textId="77777777" w:rsidR="00E40FD3" w:rsidRDefault="00E40FD3" w:rsidP="00C75E28">
      <w:pPr>
        <w:spacing w:line="254" w:lineRule="auto"/>
        <w:rPr>
          <w:b/>
        </w:rPr>
      </w:pPr>
    </w:p>
    <w:p w14:paraId="37B7128C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054F53EA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4F52DD52" w14:textId="77777777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951CFE7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39017E29" w14:textId="77777777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28867232" w14:textId="77777777" w:rsidTr="00E21479">
        <w:trPr>
          <w:trHeight w:val="255"/>
        </w:trPr>
        <w:tc>
          <w:tcPr>
            <w:tcW w:w="10349" w:type="dxa"/>
          </w:tcPr>
          <w:p w14:paraId="22A17EB4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3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139"/>
        <w:gridCol w:w="687"/>
        <w:gridCol w:w="1139"/>
        <w:gridCol w:w="445"/>
        <w:gridCol w:w="1139"/>
        <w:gridCol w:w="679"/>
        <w:gridCol w:w="1139"/>
        <w:gridCol w:w="239"/>
        <w:gridCol w:w="1139"/>
        <w:gridCol w:w="107"/>
        <w:gridCol w:w="1139"/>
        <w:gridCol w:w="780"/>
        <w:gridCol w:w="1139"/>
      </w:tblGrid>
      <w:tr w:rsidR="004D284A" w:rsidRPr="004D15A1" w14:paraId="5ECD6A46" w14:textId="77777777" w:rsidTr="004D284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D7A17C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</w:p>
          <w:p w14:paraId="135AEA2A" w14:textId="77777777" w:rsidR="004D284A" w:rsidRDefault="004D284A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14:paraId="21D6181D" w14:textId="77777777" w:rsidR="004D284A" w:rsidRPr="000B185B" w:rsidRDefault="004D284A" w:rsidP="000B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67D59F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FA60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DE8A" w14:textId="77777777" w:rsidR="004D284A" w:rsidRPr="00AE4B71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0750" w14:textId="77777777" w:rsidR="004D284A" w:rsidRPr="00257C22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Nazwa I</w:t>
            </w:r>
            <w:r>
              <w:rPr>
                <w:b/>
                <w:sz w:val="20"/>
                <w:szCs w:val="20"/>
              </w:rPr>
              <w:t>nstytucji/</w:t>
            </w:r>
            <w:r>
              <w:rPr>
                <w:b/>
                <w:sz w:val="20"/>
                <w:szCs w:val="20"/>
              </w:rPr>
              <w:br/>
              <w:t>Organizatora praktyk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3DDC" w14:textId="77777777" w:rsidR="004D284A" w:rsidRPr="00257C22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Siedziba Ins</w:t>
            </w:r>
            <w:r>
              <w:rPr>
                <w:b/>
                <w:sz w:val="20"/>
                <w:szCs w:val="20"/>
              </w:rPr>
              <w:t>tytucji/</w:t>
            </w:r>
            <w:r>
              <w:rPr>
                <w:b/>
                <w:sz w:val="20"/>
                <w:szCs w:val="20"/>
              </w:rPr>
              <w:br/>
              <w:t xml:space="preserve">Organizatora </w:t>
            </w:r>
            <w:r>
              <w:rPr>
                <w:b/>
                <w:sz w:val="20"/>
                <w:szCs w:val="20"/>
              </w:rPr>
              <w:br/>
              <w:t xml:space="preserve">praktyk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0ACD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1FD300D7" w14:textId="77777777" w:rsidR="004D284A" w:rsidRDefault="004D284A" w:rsidP="009E065D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</w:p>
          <w:p w14:paraId="7CD3EB94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0184CC" w14:textId="77777777" w:rsidR="004D284A" w:rsidRDefault="004D284A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5A1">
              <w:rPr>
                <w:b/>
                <w:sz w:val="20"/>
                <w:szCs w:val="20"/>
              </w:rPr>
              <w:t>Zakres czasowy</w:t>
            </w:r>
          </w:p>
          <w:p w14:paraId="7A508602" w14:textId="77777777" w:rsidR="004D284A" w:rsidRPr="00585D7D" w:rsidRDefault="004D284A" w:rsidP="009E06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od…do…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31FD40" w14:textId="77777777" w:rsidR="004D284A" w:rsidRPr="004D15A1" w:rsidRDefault="004D284A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rFonts w:hint="eastAsia"/>
                <w:b/>
                <w:sz w:val="20"/>
                <w:szCs w:val="20"/>
              </w:rPr>
              <w:t>Miejsce odbywania praktyk</w:t>
            </w:r>
          </w:p>
        </w:tc>
      </w:tr>
      <w:tr w:rsidR="00AA60F1" w:rsidRPr="00ED2303" w14:paraId="6B5B1335" w14:textId="77777777" w:rsidTr="004D284A">
        <w:trPr>
          <w:gridAfter w:val="1"/>
          <w:wAfter w:w="1139" w:type="dxa"/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A2C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6287C30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BBD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462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B76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8C4" w14:textId="77777777" w:rsidR="00AA60F1" w:rsidRPr="00146C4C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51D7" w14:textId="77777777" w:rsidR="00AA60F1" w:rsidRPr="00146C4C" w:rsidRDefault="00AA60F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625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664" w14:textId="77777777" w:rsidR="00AA60F1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137F912" w14:textId="77777777" w:rsidR="00AA60F1" w:rsidRPr="00ED2303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ED2303" w14:paraId="7FB76EB9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D922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103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7ED9AC1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FB7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AB89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9F7C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FE708AD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D44AA45" w14:textId="77777777" w:rsidR="00AA60F1" w:rsidRPr="00146C4C" w:rsidRDefault="00AA60F1" w:rsidP="00B802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F3D" w14:textId="77777777" w:rsidR="00AA60F1" w:rsidRPr="00146C4C" w:rsidRDefault="00AA60F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D83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93A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EA3D95B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ED6563D" w14:textId="77777777" w:rsidR="00AA60F1" w:rsidRPr="00ED2303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1" w:rsidRPr="00ED2303" w14:paraId="1B3F16F9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61E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0ED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60BF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4167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C0DE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5F8E42F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856A954" w14:textId="77777777" w:rsidR="00AA60F1" w:rsidRPr="00ED2303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D595" w14:textId="77777777" w:rsidR="00AA60F1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557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E00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13186EFD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B66A119" w14:textId="77777777" w:rsidR="00AA60F1" w:rsidRPr="00ED2303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1" w:rsidRPr="0017316B" w14:paraId="4A8BB7F6" w14:textId="77777777" w:rsidTr="004D284A">
        <w:trPr>
          <w:gridAfter w:val="1"/>
          <w:wAfter w:w="1139" w:type="dxa"/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0E98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9A4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6C0C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0F2EF88" w14:textId="77777777" w:rsidR="00AA60F1" w:rsidRPr="00617CAC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941" w14:textId="77777777" w:rsidR="00AA60F1" w:rsidRPr="0017316B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458D4E67" w14:textId="77777777" w:rsidR="00AA60F1" w:rsidRPr="00ED2303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8C73" w14:textId="77777777" w:rsidR="00AA60F1" w:rsidRPr="0017316B" w:rsidRDefault="00AA60F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91C" w14:textId="77777777" w:rsidR="00AA60F1" w:rsidRPr="00146C4C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F23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44FF" w14:textId="77777777" w:rsidR="00AA60F1" w:rsidRPr="0017316B" w:rsidRDefault="00AA60F1" w:rsidP="00CF6B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17316B" w14:paraId="29C6586A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4396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CEED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E2D1044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D6C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2BCDA082" w14:textId="77777777" w:rsidR="00AA60F1" w:rsidRPr="00617CAC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84" w14:textId="77777777" w:rsidR="00AA60F1" w:rsidRPr="0017316B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529DA5C6" w14:textId="77777777" w:rsidR="00AA60F1" w:rsidRPr="00ED2303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323" w14:textId="77777777" w:rsidR="00AA60F1" w:rsidRPr="0017316B" w:rsidRDefault="00AA60F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7FE7" w14:textId="77777777" w:rsidR="00AA60F1" w:rsidRPr="00146C4C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83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26E8" w14:textId="77777777" w:rsidR="00AA60F1" w:rsidRPr="0017316B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17316B" w14:paraId="09B7B94B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B4F2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8AF9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9AC2AE0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AF6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zakresie prostych prac fizycznych</w:t>
            </w:r>
          </w:p>
          <w:p w14:paraId="3C78154F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5EA6" w14:textId="77777777" w:rsidR="00AA60F1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Koluszkowski </w:t>
            </w:r>
            <w:r>
              <w:rPr>
                <w:sz w:val="20"/>
                <w:szCs w:val="20"/>
              </w:rPr>
              <w:lastRenderedPageBreak/>
              <w:t>Klub Sportowy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62C" w14:textId="77777777" w:rsidR="00AA60F1" w:rsidRDefault="00AA60F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Żwirki 22</w:t>
            </w:r>
          </w:p>
          <w:p w14:paraId="6F65D717" w14:textId="77777777" w:rsidR="00AA60F1" w:rsidRPr="0017316B" w:rsidRDefault="00AA60F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6C8" w14:textId="77777777" w:rsidR="00AA60F1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09.01.2023-</w:t>
            </w:r>
            <w:r>
              <w:rPr>
                <w:color w:val="000000"/>
                <w:sz w:val="20"/>
                <w:szCs w:val="20"/>
              </w:rPr>
              <w:lastRenderedPageBreak/>
              <w:t>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002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11:00-18:00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6642" w14:textId="77777777" w:rsidR="00AA60F1" w:rsidRPr="00CA0753" w:rsidRDefault="00AA60F1" w:rsidP="00CF6BEF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2628E3CB" w14:textId="77777777" w:rsidR="00AA60F1" w:rsidRPr="0017316B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95-040 Koluszki</w:t>
            </w:r>
          </w:p>
        </w:tc>
      </w:tr>
      <w:tr w:rsidR="00AA60F1" w:rsidRPr="0017316B" w14:paraId="76F87D83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DDA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975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89D519B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9AEC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D543411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BF8" w14:textId="77777777" w:rsidR="00AA60F1" w:rsidRDefault="00AA60F1" w:rsidP="000B185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A0FC" w14:textId="77777777" w:rsidR="00AA60F1" w:rsidRDefault="00AA60F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1F31BFDC" w14:textId="77777777" w:rsidR="00AA60F1" w:rsidRDefault="00AA60F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2C5E" w14:textId="77777777" w:rsidR="00AA60F1" w:rsidRDefault="00AA60F1" w:rsidP="000B1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CFE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D39" w14:textId="77777777" w:rsidR="00AA60F1" w:rsidRPr="000B185B" w:rsidRDefault="00AA60F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1BBE84C7" w14:textId="77777777" w:rsidR="00AA60F1" w:rsidRPr="00CA0753" w:rsidRDefault="00AA60F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7D317788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5C6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4815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06702E97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C22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67B62D72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7FD" w14:textId="77777777" w:rsidR="00AA60F1" w:rsidRDefault="00AA60F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5C20" w14:textId="77777777" w:rsidR="00AA60F1" w:rsidRDefault="00AA60F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21F2" w14:textId="77777777" w:rsidR="00AA60F1" w:rsidRDefault="00AA60F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773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1E41" w14:textId="77777777" w:rsidR="00AA60F1" w:rsidRPr="000B185B" w:rsidRDefault="00AA60F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AA60F1" w:rsidRPr="0017316B" w14:paraId="2BE3438A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8707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03AB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ECB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3A03" w14:textId="77777777" w:rsidR="00AA60F1" w:rsidRDefault="00AA60F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6957" w14:textId="77777777" w:rsidR="00AA60F1" w:rsidRDefault="00AA60F1" w:rsidP="00871D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028" w14:textId="77777777" w:rsidR="00AA60F1" w:rsidRDefault="00AA60F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A9E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24E" w14:textId="77777777" w:rsidR="00AA60F1" w:rsidRDefault="00AA60F1" w:rsidP="00871D1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1A78EB30" w14:textId="77777777" w:rsidR="00AA60F1" w:rsidRPr="000B185B" w:rsidRDefault="00AA60F1" w:rsidP="0087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4DAF4F6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A53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9026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E29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B1E5" w14:textId="77777777" w:rsidR="00AA60F1" w:rsidRPr="00D6665B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Kosmetyczny YOUR BEAUTY Agata Jędrzejewska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E1C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0952" w14:textId="77777777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01.03.2023-31.05.2023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4FD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6DAD" w14:textId="77777777" w:rsidR="00AA60F1" w:rsidRPr="000B185B" w:rsidRDefault="00AA60F1" w:rsidP="00F30E23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AA60F1" w:rsidRPr="0017316B" w14:paraId="388289F1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F0AC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DBCA" w14:textId="77777777" w:rsidR="00AA60F1" w:rsidRPr="00871D15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9E0A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AE50" w14:textId="77777777" w:rsidR="00AA60F1" w:rsidRPr="00D6665B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43E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618B7EEA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288" w14:textId="77777777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7FC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A72" w14:textId="77777777" w:rsidR="00AA60F1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175F27B2" w14:textId="77777777" w:rsidR="00AA60F1" w:rsidRPr="000558BE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36EB19E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7D3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C1E4" w14:textId="77777777" w:rsidR="00AA60F1" w:rsidRPr="00871D15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E86B58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1010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0430" w14:textId="77777777" w:rsidR="00AA60F1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SP BRUK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lastRenderedPageBreak/>
              <w:t>Sylwia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 Plucińska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7F21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lastRenderedPageBreak/>
              <w:t xml:space="preserve">Zalew 182; 95-083 </w:t>
            </w:r>
            <w:r w:rsidRPr="00E86B58">
              <w:rPr>
                <w:sz w:val="20"/>
                <w:szCs w:val="20"/>
              </w:rPr>
              <w:lastRenderedPageBreak/>
              <w:t>Lutomiersk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D8B9" w14:textId="77777777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04.05.2023-</w:t>
            </w:r>
            <w:r>
              <w:rPr>
                <w:color w:val="000000"/>
                <w:sz w:val="20"/>
                <w:szCs w:val="20"/>
              </w:rPr>
              <w:lastRenderedPageBreak/>
              <w:t>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2D6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F95" w14:textId="77777777" w:rsidR="00AA60F1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wytycznymi </w:t>
            </w:r>
            <w:r>
              <w:rPr>
                <w:sz w:val="20"/>
                <w:szCs w:val="20"/>
              </w:rPr>
              <w:lastRenderedPageBreak/>
              <w:t>organizatora stażu</w:t>
            </w:r>
          </w:p>
        </w:tc>
      </w:tr>
      <w:tr w:rsidR="00AA60F1" w:rsidRPr="0017316B" w14:paraId="16873C8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67EB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A5DE" w14:textId="77777777" w:rsidR="00AA60F1" w:rsidRPr="00871D15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D76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CC6C" w14:textId="77777777" w:rsidR="00AA60F1" w:rsidRDefault="00AA60F1" w:rsidP="00E86B58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328" w14:textId="77777777" w:rsidR="00AA60F1" w:rsidRDefault="00AA60F1" w:rsidP="00E86B58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EC31" w14:textId="77777777" w:rsidR="00AA60F1" w:rsidRDefault="00AA60F1" w:rsidP="00E86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D24B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4D75" w14:textId="77777777" w:rsidR="00AA60F1" w:rsidRDefault="00AA60F1" w:rsidP="00E8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AA60F1" w:rsidRPr="0017316B" w14:paraId="0158E741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A5CB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E8" w14:textId="77777777" w:rsidR="00AA60F1" w:rsidRPr="00871D15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0FC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84E3" w14:textId="77777777" w:rsidR="00AA60F1" w:rsidRDefault="00AA60F1" w:rsidP="00E86B58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BAED" w14:textId="77777777" w:rsidR="00AA60F1" w:rsidRDefault="00AA60F1" w:rsidP="00E86B58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45B" w14:textId="77777777" w:rsidR="00AA60F1" w:rsidRDefault="00AA60F1" w:rsidP="00E86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43B" w14:textId="77777777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87DD" w14:textId="77777777" w:rsidR="00AA60F1" w:rsidRDefault="00AA60F1" w:rsidP="00E8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873E60" w:rsidRPr="0017316B" w14:paraId="3EC8E267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B22C" w14:textId="34430274" w:rsidR="00873E60" w:rsidRDefault="00873E60" w:rsidP="00873E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2E1B" w14:textId="3E6966C2" w:rsidR="00873E60" w:rsidRPr="00871D15" w:rsidRDefault="00873E60" w:rsidP="00873E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FC6" w14:textId="6C980793" w:rsidR="00873E60" w:rsidRPr="00E86B58" w:rsidRDefault="00873E60" w:rsidP="00873E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19DC" w14:textId="1F679036" w:rsidR="00873E60" w:rsidRPr="00E86B58" w:rsidRDefault="00873E60" w:rsidP="00873E60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1033" w14:textId="63141A31" w:rsidR="00873E60" w:rsidRPr="00E86B58" w:rsidRDefault="00873E60" w:rsidP="00873E60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814" w14:textId="316E9332" w:rsidR="00873E60" w:rsidRDefault="00873E60" w:rsidP="00873E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.2023-</w:t>
            </w: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8B0" w14:textId="7C399407" w:rsidR="00873E60" w:rsidRDefault="00873E60" w:rsidP="00873E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BDC" w14:textId="47F0C0A3" w:rsidR="00873E60" w:rsidRDefault="00873E60" w:rsidP="0087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</w:tbl>
    <w:p w14:paraId="4AAC6468" w14:textId="77777777" w:rsidR="00DF5ECE" w:rsidRPr="002F5F09" w:rsidRDefault="00DF5ECE" w:rsidP="00DF5ECE">
      <w:pPr>
        <w:rPr>
          <w:sz w:val="32"/>
        </w:rPr>
      </w:pPr>
    </w:p>
    <w:p w14:paraId="5294C1AC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BF3F" w14:textId="77777777" w:rsidR="00104D89" w:rsidRDefault="00104D89">
      <w:r>
        <w:separator/>
      </w:r>
    </w:p>
  </w:endnote>
  <w:endnote w:type="continuationSeparator" w:id="0">
    <w:p w14:paraId="1B5E65DD" w14:textId="77777777" w:rsidR="00104D89" w:rsidRDefault="001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AE0" w14:textId="28699D00" w:rsidR="003260EF" w:rsidRDefault="00873E60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30C077C4" wp14:editId="7C962DD7">
              <wp:extent cx="5788660" cy="15875"/>
              <wp:effectExtent l="0" t="0" r="2540" b="3175"/>
              <wp:docPr id="1670436914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175EFB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" fillcolor="gray" stroked="f" strokeweight="0">
              <w10:anchorlock/>
            </v:rect>
          </w:pict>
        </mc:Fallback>
      </mc:AlternateContent>
    </w:r>
  </w:p>
  <w:p w14:paraId="5784DD1A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232476" w14:textId="77777777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66916A22" wp14:editId="73A18D97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A7991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567A1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68963944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61FC409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CB43" w14:textId="77777777" w:rsidR="00104D89" w:rsidRDefault="00104D89">
      <w:r>
        <w:separator/>
      </w:r>
    </w:p>
  </w:footnote>
  <w:footnote w:type="continuationSeparator" w:id="0">
    <w:p w14:paraId="6E4B69B4" w14:textId="77777777" w:rsidR="00104D89" w:rsidRDefault="0010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4EF8" w14:textId="77777777"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 wp14:anchorId="4BE45D8E" wp14:editId="12E5F644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CC76DB7" w14:textId="21FDEFB3" w:rsidR="003260EF" w:rsidRDefault="00873E60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B2554D7" wp14:editId="5EB006B3">
              <wp:extent cx="5763895" cy="15875"/>
              <wp:effectExtent l="0" t="0" r="0" b="3175"/>
              <wp:docPr id="232134109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97D9FD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" fillcolor="gray" stroked="f" strokeweight="0">
              <w10:anchorlock/>
            </v:rect>
          </w:pict>
        </mc:Fallback>
      </mc:AlternateConten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79C8D55A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715448">
    <w:abstractNumId w:val="2"/>
  </w:num>
  <w:num w:numId="2" w16cid:durableId="998342037">
    <w:abstractNumId w:val="1"/>
  </w:num>
  <w:num w:numId="3" w16cid:durableId="4719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011DFF"/>
    <w:rsid w:val="00030B1C"/>
    <w:rsid w:val="000558BE"/>
    <w:rsid w:val="000B185B"/>
    <w:rsid w:val="000E3FF5"/>
    <w:rsid w:val="000F43F3"/>
    <w:rsid w:val="00104D89"/>
    <w:rsid w:val="001C3464"/>
    <w:rsid w:val="001E2B2D"/>
    <w:rsid w:val="002026DA"/>
    <w:rsid w:val="003260EF"/>
    <w:rsid w:val="00344466"/>
    <w:rsid w:val="0045299A"/>
    <w:rsid w:val="004D284A"/>
    <w:rsid w:val="00537414"/>
    <w:rsid w:val="00544AAD"/>
    <w:rsid w:val="00561AAD"/>
    <w:rsid w:val="005B0E41"/>
    <w:rsid w:val="005E44DA"/>
    <w:rsid w:val="00617237"/>
    <w:rsid w:val="00642A90"/>
    <w:rsid w:val="00857B0D"/>
    <w:rsid w:val="00871D15"/>
    <w:rsid w:val="00873E60"/>
    <w:rsid w:val="00911EF2"/>
    <w:rsid w:val="00931708"/>
    <w:rsid w:val="0094550B"/>
    <w:rsid w:val="0097330C"/>
    <w:rsid w:val="009D3077"/>
    <w:rsid w:val="00A76AD3"/>
    <w:rsid w:val="00AA60F1"/>
    <w:rsid w:val="00B8028C"/>
    <w:rsid w:val="00BB75E5"/>
    <w:rsid w:val="00C711BA"/>
    <w:rsid w:val="00C75E28"/>
    <w:rsid w:val="00D022EE"/>
    <w:rsid w:val="00D0490E"/>
    <w:rsid w:val="00D4793C"/>
    <w:rsid w:val="00D6665B"/>
    <w:rsid w:val="00D95259"/>
    <w:rsid w:val="00DF5ECE"/>
    <w:rsid w:val="00E063C1"/>
    <w:rsid w:val="00E40FD3"/>
    <w:rsid w:val="00E46CD5"/>
    <w:rsid w:val="00E86B58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2D5A"/>
  <w15:docId w15:val="{66EF1B45-2542-4718-9098-068D9CA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USER</cp:lastModifiedBy>
  <cp:revision>2</cp:revision>
  <cp:lastPrinted>2019-12-04T12:17:00Z</cp:lastPrinted>
  <dcterms:created xsi:type="dcterms:W3CDTF">2023-06-06T07:10:00Z</dcterms:created>
  <dcterms:modified xsi:type="dcterms:W3CDTF">2023-06-06T07:10:00Z</dcterms:modified>
  <dc:language>pl-PL</dc:language>
</cp:coreProperties>
</file>