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51FA" w14:textId="77777777" w:rsidR="0019689E" w:rsidRDefault="0019689E"/>
    <w:p w14:paraId="4165CDB2" w14:textId="5C09F7BA" w:rsidR="0019689E" w:rsidRDefault="00004A8E">
      <w:pPr>
        <w:jc w:val="center"/>
      </w:pPr>
      <w:r>
        <w:rPr>
          <w:rFonts w:ascii="Helvetica" w:hAnsi="Helvetica"/>
          <w:b/>
          <w:bCs/>
          <w:lang w:val="ru-RU"/>
        </w:rPr>
        <w:t>"</w:t>
      </w:r>
      <w:r w:rsidR="0000735F">
        <w:t>Harmonogram</w:t>
      </w:r>
      <w:r>
        <w:t xml:space="preserve"> –poradnictwo specjalistyczne – indywidualne poradnictwo prawne w </w:t>
      </w:r>
      <w:proofErr w:type="spellStart"/>
      <w:r>
        <w:t>miesią</w:t>
      </w:r>
      <w:proofErr w:type="spellEnd"/>
      <w:r>
        <w:rPr>
          <w:lang w:val="it-IT"/>
        </w:rPr>
        <w:t>cu</w:t>
      </w:r>
      <w:r>
        <w:t xml:space="preserve"> </w:t>
      </w:r>
      <w:r>
        <w:rPr>
          <w:b/>
          <w:bCs/>
        </w:rPr>
        <w:t>czerwcu 2023</w:t>
      </w:r>
      <w:r>
        <w:t>”</w:t>
      </w:r>
    </w:p>
    <w:p w14:paraId="7990F263" w14:textId="77777777" w:rsidR="0019689E" w:rsidRDefault="0019689E">
      <w:pPr>
        <w:ind w:left="1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AFC02B" w14:textId="77777777" w:rsidR="0019689E" w:rsidRDefault="00004A8E">
      <w:pPr>
        <w:jc w:val="center"/>
      </w:pPr>
      <w:r>
        <w:rPr>
          <w:lang w:val="de-DE"/>
        </w:rPr>
        <w:t>CZAS NA NOWE MO</w:t>
      </w:r>
      <w:r>
        <w:t>Ż</w:t>
      </w:r>
      <w:r>
        <w:rPr>
          <w:lang w:val="de-DE"/>
        </w:rPr>
        <w:t>LIWO</w:t>
      </w:r>
      <w:r>
        <w:t>ŚCI</w:t>
      </w:r>
    </w:p>
    <w:tbl>
      <w:tblPr>
        <w:tblStyle w:val="TableNormal"/>
        <w:tblW w:w="89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"/>
        <w:gridCol w:w="2420"/>
        <w:gridCol w:w="3365"/>
        <w:gridCol w:w="1099"/>
        <w:gridCol w:w="1601"/>
      </w:tblGrid>
      <w:tr w:rsidR="0019689E" w14:paraId="3DB99477" w14:textId="77777777" w:rsidTr="0000735F">
        <w:trPr>
          <w:trHeight w:val="82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C035F" w14:textId="77777777" w:rsidR="0019689E" w:rsidRDefault="00004A8E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A0D81" w14:textId="10D3F0DE" w:rsidR="0019689E" w:rsidRDefault="0000735F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MIEJSCE UDZIELENIA WSPARCIA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4FE54" w14:textId="77777777" w:rsidR="0019689E" w:rsidRDefault="00004A8E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DATY ORAZ GODZINY PRZEPROWADZONYCH KONSULTACJI</w:t>
            </w:r>
          </w:p>
          <w:p w14:paraId="544DCF01" w14:textId="62C5E64F" w:rsidR="0019689E" w:rsidRDefault="00004A8E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  <w:lang w:val="de-DE"/>
              </w:rPr>
              <w:t xml:space="preserve">W </w:t>
            </w:r>
            <w:r w:rsidR="0000735F">
              <w:rPr>
                <w:b/>
                <w:bCs/>
                <w:sz w:val="16"/>
                <w:szCs w:val="16"/>
                <w:lang w:val="de-DE"/>
              </w:rPr>
              <w:t>CZERWCU</w:t>
            </w:r>
            <w:r>
              <w:rPr>
                <w:b/>
                <w:bCs/>
                <w:sz w:val="16"/>
                <w:szCs w:val="16"/>
                <w:lang w:val="de-DE"/>
              </w:rPr>
              <w:t xml:space="preserve"> 202</w:t>
            </w:r>
            <w:r w:rsidR="0000735F">
              <w:rPr>
                <w:b/>
                <w:bCs/>
                <w:sz w:val="16"/>
                <w:szCs w:val="16"/>
                <w:lang w:val="de-DE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B482F" w14:textId="2C8AE16C" w:rsidR="0019689E" w:rsidRDefault="00004A8E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</w:t>
            </w:r>
            <w:r w:rsidR="0000735F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GODZIN NA UCZESTNIKA </w:t>
            </w:r>
          </w:p>
          <w:p w14:paraId="73DCFF59" w14:textId="77777777" w:rsidR="0019689E" w:rsidRDefault="00004A8E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  <w:lang w:val="de-DE"/>
              </w:rPr>
              <w:t>W M-CU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CF618" w14:textId="2A9EE383" w:rsidR="0019689E" w:rsidRDefault="00004A8E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ŁĄCZNA LICZBA </w:t>
            </w:r>
            <w:r w:rsidR="0000735F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GODZIN NA</w:t>
            </w:r>
            <w:r w:rsidR="0000735F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UCZESTNIKA W </w:t>
            </w:r>
            <w:r w:rsidR="0000735F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PROJEKCIE</w:t>
            </w:r>
          </w:p>
        </w:tc>
      </w:tr>
      <w:tr w:rsidR="0000735F" w14:paraId="5C5A0121" w14:textId="77777777" w:rsidTr="0000735F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7758" w14:textId="77777777" w:rsidR="0000735F" w:rsidRDefault="0000735F">
            <w:pPr>
              <w:suppressAutoHyphens w:val="0"/>
            </w:pPr>
            <w:r>
              <w:rPr>
                <w:b/>
                <w:bCs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C3239" w14:textId="0DA55A50" w:rsidR="0000735F" w:rsidRDefault="0000735F" w:rsidP="0000735F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AAF1" w14:textId="43561039" w:rsidR="0000735F" w:rsidRDefault="0000735F">
            <w:pPr>
              <w:suppressAutoHyphens w:val="0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13.06.2023 (10.00-12.00)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D183" w14:textId="77777777" w:rsidR="0000735F" w:rsidRDefault="0000735F">
            <w:pPr>
              <w:suppressAutoHyphens w:val="0"/>
              <w:jc w:val="center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996F" w14:textId="77777777" w:rsidR="0000735F" w:rsidRDefault="0000735F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00735F" w14:paraId="5E0A344B" w14:textId="77777777" w:rsidTr="0000735F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259C" w14:textId="77777777" w:rsidR="0000735F" w:rsidRDefault="0000735F">
            <w:pPr>
              <w:suppressAutoHyphens w:val="0"/>
            </w:pPr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18440" w14:textId="77777777" w:rsidR="0000735F" w:rsidRDefault="0000735F"/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5607" w14:textId="79101A49" w:rsidR="0000735F" w:rsidRDefault="0000735F">
            <w:pPr>
              <w:suppressAutoHyphens w:val="0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13.06.2023 (12.00-14.00)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2F05" w14:textId="77777777" w:rsidR="0000735F" w:rsidRDefault="0000735F">
            <w:pPr>
              <w:suppressAutoHyphens w:val="0"/>
              <w:jc w:val="center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C2E9" w14:textId="77777777" w:rsidR="0000735F" w:rsidRDefault="0000735F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004A8E" w14:paraId="10FDCD5A" w14:textId="77777777" w:rsidTr="0000735F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FE4F" w14:textId="77777777" w:rsidR="00004A8E" w:rsidRDefault="00004A8E">
            <w:pPr>
              <w:suppressAutoHyphens w:val="0"/>
            </w:pPr>
            <w:r>
              <w:rPr>
                <w:b/>
                <w:bCs/>
              </w:rPr>
              <w:t>3</w:t>
            </w:r>
          </w:p>
        </w:tc>
        <w:tc>
          <w:tcPr>
            <w:tcW w:w="2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579E" w14:textId="77777777" w:rsidR="00004A8E" w:rsidRPr="00004A8E" w:rsidRDefault="00004A8E" w:rsidP="00004A8E">
            <w:pPr>
              <w:jc w:val="center"/>
              <w:rPr>
                <w:b/>
                <w:bCs/>
              </w:rPr>
            </w:pPr>
            <w:r w:rsidRPr="00004A8E">
              <w:rPr>
                <w:b/>
                <w:bCs/>
              </w:rPr>
              <w:t>ul. 11 Listopada 65;</w:t>
            </w:r>
          </w:p>
          <w:p w14:paraId="311CE71B" w14:textId="50671FEA" w:rsidR="00004A8E" w:rsidRDefault="00004A8E" w:rsidP="00004A8E">
            <w:pPr>
              <w:jc w:val="center"/>
            </w:pPr>
            <w:r w:rsidRPr="00004A8E">
              <w:rPr>
                <w:b/>
                <w:bCs/>
              </w:rPr>
              <w:t>95-040 Koluszk</w:t>
            </w:r>
            <w:r w:rsidRPr="00004A8E">
              <w:t>i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B872" w14:textId="54828549" w:rsidR="00004A8E" w:rsidRDefault="00004A8E">
            <w:pPr>
              <w:suppressAutoHyphens w:val="0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13.06.2023  (14.00-16.00)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CBC0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5286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004A8E" w14:paraId="48008360" w14:textId="77777777" w:rsidTr="0000735F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B41C" w14:textId="77777777" w:rsidR="00004A8E" w:rsidRDefault="00004A8E">
            <w:pPr>
              <w:suppressAutoHyphens w:val="0"/>
            </w:pPr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97BC7" w14:textId="77777777" w:rsidR="00004A8E" w:rsidRDefault="00004A8E"/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4075" w14:textId="1B32EBC3" w:rsidR="00004A8E" w:rsidRDefault="00004A8E">
            <w:pPr>
              <w:suppressAutoHyphens w:val="0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13.06.2023 (16.00-18.00)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A712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0A7F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004A8E" w14:paraId="0F570A6D" w14:textId="77777777" w:rsidTr="0000735F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E087" w14:textId="77777777" w:rsidR="00004A8E" w:rsidRDefault="00004A8E">
            <w:pPr>
              <w:suppressAutoHyphens w:val="0"/>
            </w:pPr>
            <w:r>
              <w:rPr>
                <w:b/>
                <w:bCs/>
              </w:rPr>
              <w:t>5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E6F0A" w14:textId="77777777" w:rsidR="00004A8E" w:rsidRDefault="00004A8E"/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9DDD" w14:textId="63374992" w:rsidR="00004A8E" w:rsidRDefault="00004A8E">
            <w:pPr>
              <w:suppressAutoHyphens w:val="0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13.06.2023  (18.00-20.00)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E8D9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A433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004A8E" w14:paraId="667EA30D" w14:textId="77777777" w:rsidTr="0000735F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BF88" w14:textId="77777777" w:rsidR="00004A8E" w:rsidRDefault="00004A8E">
            <w:pPr>
              <w:suppressAutoHyphens w:val="0"/>
            </w:pPr>
            <w:r>
              <w:rPr>
                <w:b/>
                <w:bCs/>
              </w:rPr>
              <w:t>6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8646" w14:textId="77777777" w:rsidR="00004A8E" w:rsidRDefault="00004A8E"/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D1F1" w14:textId="0811EF3F" w:rsidR="00004A8E" w:rsidRDefault="00004A8E">
            <w:pPr>
              <w:suppressAutoHyphens w:val="0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20.06.2023 (10.00-12.00)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F254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49F2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004A8E" w14:paraId="5905BDB6" w14:textId="77777777" w:rsidTr="0000735F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1745" w14:textId="77777777" w:rsidR="00004A8E" w:rsidRDefault="00004A8E">
            <w:pPr>
              <w:suppressAutoHyphens w:val="0"/>
            </w:pPr>
            <w:r>
              <w:rPr>
                <w:b/>
                <w:bCs/>
              </w:rPr>
              <w:t>7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37AF9" w14:textId="77777777" w:rsidR="00004A8E" w:rsidRDefault="00004A8E"/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722F" w14:textId="5CF3E33B" w:rsidR="00004A8E" w:rsidRDefault="00004A8E">
            <w:pPr>
              <w:suppressAutoHyphens w:val="0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20.06.2023 (12.00-14.00)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32BE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694F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004A8E" w14:paraId="12B297E4" w14:textId="77777777" w:rsidTr="00CE20D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C9EF" w14:textId="77777777" w:rsidR="00004A8E" w:rsidRDefault="00004A8E">
            <w:pPr>
              <w:suppressAutoHyphens w:val="0"/>
            </w:pPr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A600" w14:textId="77777777" w:rsidR="00004A8E" w:rsidRDefault="00004A8E"/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0F1E" w14:textId="2D6BD664" w:rsidR="00004A8E" w:rsidRDefault="00004A8E">
            <w:pPr>
              <w:suppressAutoHyphens w:val="0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20.06.2023 (14.00-16.00)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9F75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0FC4" w14:textId="77777777" w:rsidR="00004A8E" w:rsidRDefault="00004A8E">
            <w:pPr>
              <w:suppressAutoHyphens w:val="0"/>
              <w:jc w:val="center"/>
            </w:pPr>
            <w:r>
              <w:rPr>
                <w:rFonts w:ascii="Cambria" w:hAnsi="Cambria"/>
              </w:rPr>
              <w:t>4 godz.</w:t>
            </w:r>
          </w:p>
        </w:tc>
      </w:tr>
      <w:tr w:rsidR="00004A8E" w14:paraId="7BF7DBC4" w14:textId="77777777" w:rsidTr="00CE20D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B674" w14:textId="77777777" w:rsidR="00004A8E" w:rsidRPr="00004A8E" w:rsidRDefault="00004A8E">
            <w:pPr>
              <w:rPr>
                <w:b/>
                <w:bCs/>
              </w:rPr>
            </w:pPr>
            <w:r w:rsidRPr="00004A8E">
              <w:rPr>
                <w:rFonts w:eastAsia="Arial Unicode MS" w:cs="Arial Unicode MS"/>
                <w:b/>
                <w:bCs/>
              </w:rPr>
              <w:t>9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7BED" w14:textId="77777777" w:rsidR="00004A8E" w:rsidRDefault="00004A8E"/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E946" w14:textId="3B74B008" w:rsidR="00004A8E" w:rsidRDefault="00004A8E">
            <w:pPr>
              <w:suppressAutoHyphens w:val="0"/>
            </w:pPr>
            <w:r>
              <w:rPr>
                <w:rFonts w:ascii="Cambria" w:hAnsi="Cambria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20.06.2023 (16.00-18.00)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E26B" w14:textId="252F4487" w:rsidR="00004A8E" w:rsidRPr="0000735F" w:rsidRDefault="00004A8E">
            <w:pPr>
              <w:suppressAutoHyphens w:val="0"/>
              <w:jc w:val="center"/>
            </w:pPr>
            <w:r w:rsidRPr="0000735F">
              <w:rPr>
                <w:rFonts w:ascii="Times New Roman" w:eastAsia="Arial Unicode MS" w:hAnsi="Times New Roman" w:cs="Arial Unicode MS"/>
              </w:rPr>
              <w:t>2</w:t>
            </w:r>
            <w:r w:rsidR="000A69D9">
              <w:rPr>
                <w:rFonts w:ascii="Times New Roman" w:eastAsia="Arial Unicode MS" w:hAnsi="Times New Roman" w:cs="Arial Unicode MS"/>
              </w:rPr>
              <w:t>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015C" w14:textId="77777777" w:rsidR="00004A8E" w:rsidRDefault="00004A8E">
            <w:pPr>
              <w:suppressAutoHyphens w:val="0"/>
              <w:jc w:val="center"/>
            </w:pPr>
            <w:r>
              <w:rPr>
                <w:rFonts w:eastAsia="Arial Unicode MS" w:cs="Arial Unicode MS"/>
              </w:rPr>
              <w:t>4 godz.</w:t>
            </w:r>
          </w:p>
        </w:tc>
      </w:tr>
      <w:tr w:rsidR="0019689E" w14:paraId="7EF8FDC2" w14:textId="77777777" w:rsidTr="0000735F">
        <w:trPr>
          <w:trHeight w:val="275"/>
          <w:jc w:val="center"/>
        </w:trPr>
        <w:tc>
          <w:tcPr>
            <w:tcW w:w="28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54D3" w14:textId="77777777" w:rsidR="0019689E" w:rsidRDefault="0019689E"/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2973" w14:textId="77777777" w:rsidR="0019689E" w:rsidRDefault="00004A8E">
            <w:pPr>
              <w:suppressAutoHyphens w:val="0"/>
              <w:jc w:val="center"/>
            </w:pPr>
            <w:r>
              <w:rPr>
                <w:rFonts w:ascii="Cambria" w:hAnsi="Cambria"/>
                <w:b/>
                <w:bCs/>
                <w:lang w:val="fr-FR"/>
              </w:rPr>
              <w:t>SUMA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F1EC" w14:textId="4AE86C63" w:rsidR="0019689E" w:rsidRDefault="0000735F">
            <w:pPr>
              <w:suppressAutoHyphens w:val="0"/>
              <w:jc w:val="center"/>
            </w:pPr>
            <w:r>
              <w:rPr>
                <w:b/>
                <w:bCs/>
              </w:rPr>
              <w:t>18</w:t>
            </w:r>
            <w:r w:rsidR="00004A8E">
              <w:rPr>
                <w:b/>
                <w:bCs/>
              </w:rPr>
              <w:t xml:space="preserve"> </w:t>
            </w:r>
            <w:r w:rsidR="00004A8E">
              <w:rPr>
                <w:rFonts w:ascii="Cambria" w:hAnsi="Cambria"/>
                <w:b/>
                <w:bCs/>
              </w:rPr>
              <w:t>godz.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E012" w14:textId="77777777" w:rsidR="0019689E" w:rsidRDefault="0019689E"/>
        </w:tc>
      </w:tr>
    </w:tbl>
    <w:p w14:paraId="312BF8FC" w14:textId="77777777" w:rsidR="0019689E" w:rsidRDefault="0019689E">
      <w:pPr>
        <w:ind w:left="108" w:hanging="108"/>
        <w:jc w:val="center"/>
      </w:pPr>
    </w:p>
    <w:p w14:paraId="7EFB989C" w14:textId="77777777" w:rsidR="0019689E" w:rsidRDefault="0019689E">
      <w:pPr>
        <w:jc w:val="center"/>
      </w:pPr>
    </w:p>
    <w:p w14:paraId="151A9A4D" w14:textId="77777777" w:rsidR="0019689E" w:rsidRDefault="0019689E"/>
    <w:tbl>
      <w:tblPr>
        <w:tblStyle w:val="TableNormal"/>
        <w:tblW w:w="67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19689E" w14:paraId="1F15D9FE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38BE" w14:textId="77777777" w:rsidR="0019689E" w:rsidRDefault="00004A8E">
            <w:pPr>
              <w:suppressAutoHyphens w:val="0"/>
            </w:pPr>
            <w:r>
              <w:rPr>
                <w:b/>
                <w:bCs/>
              </w:rPr>
              <w:t>L.P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906A" w14:textId="77777777" w:rsidR="0019689E" w:rsidRDefault="00004A8E">
            <w:pPr>
              <w:suppressAutoHyphens w:val="0"/>
            </w:pPr>
            <w:r>
              <w:rPr>
                <w:b/>
                <w:bCs/>
              </w:rPr>
              <w:t>DATA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FF9C" w14:textId="77777777" w:rsidR="0019689E" w:rsidRDefault="00004A8E">
            <w:pPr>
              <w:suppressAutoHyphens w:val="0"/>
            </w:pPr>
            <w:r>
              <w:rPr>
                <w:b/>
                <w:bCs/>
              </w:rPr>
              <w:t>ŁĄ</w:t>
            </w:r>
            <w:r>
              <w:rPr>
                <w:b/>
                <w:bCs/>
                <w:lang w:val="de-DE"/>
              </w:rPr>
              <w:t>CZNA LICZBA GODZIN W DNIU</w:t>
            </w:r>
          </w:p>
        </w:tc>
      </w:tr>
      <w:tr w:rsidR="0019689E" w14:paraId="4FA65161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A258" w14:textId="77777777" w:rsidR="0019689E" w:rsidRDefault="00004A8E">
            <w:pPr>
              <w:suppressAutoHyphens w:val="0"/>
            </w:pPr>
            <w:r>
              <w:rPr>
                <w:b/>
                <w:bCs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BEDD" w14:textId="77777777" w:rsidR="0019689E" w:rsidRDefault="00004A8E">
            <w:pPr>
              <w:suppressAutoHyphens w:val="0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13.06.2023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2DA1" w14:textId="77777777" w:rsidR="0019689E" w:rsidRDefault="00004A8E">
            <w:pPr>
              <w:suppressAutoHyphens w:val="0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 h</w:t>
            </w:r>
          </w:p>
        </w:tc>
      </w:tr>
      <w:tr w:rsidR="0019689E" w14:paraId="5ACF42AE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D28D" w14:textId="77777777" w:rsidR="0019689E" w:rsidRDefault="00004A8E">
            <w:pPr>
              <w:suppressAutoHyphens w:val="0"/>
            </w:pPr>
            <w:r>
              <w:rPr>
                <w:b/>
                <w:bCs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3CAB" w14:textId="77777777" w:rsidR="0019689E" w:rsidRDefault="00004A8E">
            <w:pPr>
              <w:suppressAutoHyphens w:val="0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20.06.2023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56F9" w14:textId="7AB58210" w:rsidR="0019689E" w:rsidRDefault="0000735F">
            <w:pPr>
              <w:suppressAutoHyphens w:val="0"/>
            </w:pPr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="00004A8E"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</w:t>
            </w:r>
          </w:p>
        </w:tc>
      </w:tr>
      <w:tr w:rsidR="0019689E" w14:paraId="06B8B583" w14:textId="77777777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FE34" w14:textId="77777777" w:rsidR="0019689E" w:rsidRDefault="0019689E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E76F" w14:textId="77777777" w:rsidR="0019689E" w:rsidRDefault="00004A8E">
            <w:pPr>
              <w:suppressAutoHyphens w:val="0"/>
            </w:pPr>
            <w:r>
              <w:rPr>
                <w:b/>
                <w:bCs/>
                <w:lang w:val="fr-FR"/>
              </w:rPr>
              <w:t>SUMA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5F4C" w14:textId="35338337" w:rsidR="0019689E" w:rsidRDefault="0000735F">
            <w:pPr>
              <w:suppressAutoHyphens w:val="0"/>
            </w:pPr>
            <w:r>
              <w:rPr>
                <w:b/>
                <w:bCs/>
              </w:rPr>
              <w:t>18</w:t>
            </w:r>
            <w:r w:rsidR="00004A8E">
              <w:rPr>
                <w:b/>
                <w:bCs/>
              </w:rPr>
              <w:t xml:space="preserve"> h</w:t>
            </w:r>
          </w:p>
        </w:tc>
      </w:tr>
    </w:tbl>
    <w:p w14:paraId="77182054" w14:textId="77777777" w:rsidR="0019689E" w:rsidRDefault="0019689E">
      <w:pPr>
        <w:ind w:left="108" w:hanging="108"/>
      </w:pPr>
    </w:p>
    <w:p w14:paraId="739D2A21" w14:textId="77777777" w:rsidR="0019689E" w:rsidRDefault="0019689E"/>
    <w:p w14:paraId="6F661851" w14:textId="77777777" w:rsidR="0019689E" w:rsidRDefault="0019689E">
      <w:pPr>
        <w:suppressAutoHyphens w:val="0"/>
        <w:rPr>
          <w:b/>
          <w:bCs/>
        </w:rPr>
      </w:pPr>
    </w:p>
    <w:p w14:paraId="3ABFBDA8" w14:textId="77777777" w:rsidR="0019689E" w:rsidRDefault="0019689E"/>
    <w:p w14:paraId="68DBB4F7" w14:textId="77777777" w:rsidR="0019689E" w:rsidRDefault="00004A8E">
      <w:pPr>
        <w:rPr>
          <w:vertAlign w:val="superscript"/>
        </w:rPr>
      </w:pPr>
      <w:r>
        <w:rPr>
          <w:rFonts w:eastAsia="Arial Unicode MS" w:cs="Arial Unicode MS"/>
        </w:rPr>
        <w:t>sporządził/a: ………………………………..</w:t>
      </w:r>
    </w:p>
    <w:p w14:paraId="4FBA46E4" w14:textId="77777777" w:rsidR="0019689E" w:rsidRDefault="00004A8E">
      <w:pPr>
        <w:jc w:val="right"/>
      </w:pPr>
      <w:r>
        <w:t>odebrał/a: ………………………………..</w:t>
      </w:r>
    </w:p>
    <w:sectPr w:rsidR="0019689E">
      <w:headerReference w:type="default" r:id="rId6"/>
      <w:footerReference w:type="default" r:id="rId7"/>
      <w:pgSz w:w="11900" w:h="16840"/>
      <w:pgMar w:top="1417" w:right="1417" w:bottom="1417" w:left="1417" w:header="284" w:footer="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F402" w14:textId="77777777" w:rsidR="006D2D7E" w:rsidRDefault="006D2D7E">
      <w:r>
        <w:separator/>
      </w:r>
    </w:p>
  </w:endnote>
  <w:endnote w:type="continuationSeparator" w:id="0">
    <w:p w14:paraId="0B74B870" w14:textId="77777777" w:rsidR="006D2D7E" w:rsidRDefault="006D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30DA" w14:textId="77777777" w:rsidR="0019689E" w:rsidRDefault="0019689E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</w:p>
  <w:p w14:paraId="62CFDB8F" w14:textId="77777777" w:rsidR="0019689E" w:rsidRDefault="0019689E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  <w:color w:val="292929"/>
        <w:sz w:val="21"/>
        <w:szCs w:val="21"/>
        <w:u w:color="292929"/>
      </w:rPr>
    </w:pPr>
  </w:p>
  <w:p w14:paraId="5B26D7E9" w14:textId="77777777" w:rsidR="0019689E" w:rsidRDefault="0019689E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  <w:color w:val="292929"/>
        <w:sz w:val="21"/>
        <w:szCs w:val="21"/>
        <w:u w:color="292929"/>
      </w:rPr>
    </w:pPr>
  </w:p>
  <w:p w14:paraId="7C35F31D" w14:textId="77777777" w:rsidR="0019689E" w:rsidRDefault="0019689E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  <w:color w:val="292929"/>
        <w:sz w:val="21"/>
        <w:szCs w:val="21"/>
        <w:u w:color="292929"/>
      </w:rPr>
    </w:pPr>
  </w:p>
  <w:p w14:paraId="3CBC87D6" w14:textId="77777777" w:rsidR="0019689E" w:rsidRDefault="0019689E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  <w:color w:val="292929"/>
        <w:sz w:val="21"/>
        <w:szCs w:val="21"/>
        <w:u w:color="292929"/>
      </w:rPr>
    </w:pPr>
  </w:p>
  <w:p w14:paraId="27B3F097" w14:textId="77777777" w:rsidR="0019689E" w:rsidRDefault="00004A8E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</w:rPr>
    </w:pPr>
    <w:r>
      <w:rPr>
        <w:rFonts w:ascii="Calibri" w:hAnsi="Calibri"/>
      </w:rPr>
      <w:t>Biuro Projektu „Czas na nowe możliwości”</w:t>
    </w:r>
  </w:p>
  <w:p w14:paraId="3D218E26" w14:textId="77777777" w:rsidR="0019689E" w:rsidRDefault="00004A8E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eastAsia="Calibri" w:hAnsi="Calibri" w:cs="Calibri"/>
      </w:rPr>
    </w:pPr>
    <w:r>
      <w:rPr>
        <w:rFonts w:ascii="Calibri" w:hAnsi="Calibri"/>
      </w:rPr>
      <w:t>Akademia Zdrowia Izabela Ł</w:t>
    </w:r>
    <w:r>
      <w:rPr>
        <w:rFonts w:ascii="Calibri" w:hAnsi="Calibri"/>
        <w:lang w:val="nl-NL"/>
      </w:rPr>
      <w:t xml:space="preserve">ajs, 90-205 </w:t>
    </w:r>
    <w:r>
      <w:rPr>
        <w:rFonts w:ascii="Calibri" w:hAnsi="Calibri"/>
      </w:rPr>
      <w:t>Łódź, ul. Jana Kilińskiego 21</w:t>
    </w:r>
  </w:p>
  <w:p w14:paraId="4B57119C" w14:textId="77777777" w:rsidR="0019689E" w:rsidRDefault="00004A8E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/>
        <w:lang w:val="pt-PT"/>
      </w:rPr>
      <w:t>tel. 42</w:t>
    </w:r>
    <w:r>
      <w:rPr>
        <w:rFonts w:ascii="Calibri" w:hAnsi="Calibri"/>
      </w:rPr>
      <w:t>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61FE" w14:textId="77777777" w:rsidR="006D2D7E" w:rsidRDefault="006D2D7E">
      <w:r>
        <w:separator/>
      </w:r>
    </w:p>
  </w:footnote>
  <w:footnote w:type="continuationSeparator" w:id="0">
    <w:p w14:paraId="3AB6162C" w14:textId="77777777" w:rsidR="006D2D7E" w:rsidRDefault="006D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BEB9" w14:textId="77777777" w:rsidR="0019689E" w:rsidRDefault="00004A8E">
    <w:pPr>
      <w:pStyle w:val="Nagwek1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65DC06F" wp14:editId="25AC2097">
              <wp:simplePos x="0" y="0"/>
              <wp:positionH relativeFrom="page">
                <wp:posOffset>900430</wp:posOffset>
              </wp:positionH>
              <wp:positionV relativeFrom="page">
                <wp:posOffset>180975</wp:posOffset>
              </wp:positionV>
              <wp:extent cx="17146" cy="17146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6" cy="17146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0.9pt;margin-top:14.2pt;width:1.4pt;height:1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76B1885" wp14:editId="42989416">
          <wp:simplePos x="0" y="0"/>
          <wp:positionH relativeFrom="page">
            <wp:posOffset>2819477</wp:posOffset>
          </wp:positionH>
          <wp:positionV relativeFrom="page">
            <wp:posOffset>10250889</wp:posOffset>
          </wp:positionV>
          <wp:extent cx="1875001" cy="589113"/>
          <wp:effectExtent l="0" t="0" r="0" b="0"/>
          <wp:wrapNone/>
          <wp:docPr id="1073741827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2" descr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5001" cy="5891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275EDCD" wp14:editId="3130BB33">
              <wp:simplePos x="0" y="0"/>
              <wp:positionH relativeFrom="page">
                <wp:posOffset>900430</wp:posOffset>
              </wp:positionH>
              <wp:positionV relativeFrom="page">
                <wp:posOffset>10217150</wp:posOffset>
              </wp:positionV>
              <wp:extent cx="17146" cy="1714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6" cy="17146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70.9pt;margin-top:804.5pt;width:1.4pt;height:1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Fonts w:ascii="Calibri" w:hAnsi="Calibri"/>
        <w:sz w:val="20"/>
        <w:szCs w:val="20"/>
      </w:rPr>
      <w:br/>
    </w:r>
    <w:r>
      <w:rPr>
        <w:noProof/>
      </w:rPr>
      <w:drawing>
        <wp:inline distT="0" distB="0" distL="0" distR="0" wp14:anchorId="358A5265" wp14:editId="1687AF61">
          <wp:extent cx="5759450" cy="871763"/>
          <wp:effectExtent l="0" t="0" r="0" b="0"/>
          <wp:docPr id="1073741825" name="officeArt object" descr="C:\Users\MALWIN~1.KAT\AppData\Local\Temp\FEpr-wl-ueefs-czb-pl-01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ALWIN~1.KAT\AppData\Local\Temp\FEpr-wl-ueefs-czb-pl-01-1.png" descr="C:\Users\MALWIN~1.KAT\AppData\Local\Temp\FEpr-wl-ueefs-czb-pl-01-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0" cy="8717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 xml:space="preserve">Projekt "Czas na nowe możliwości” jest współfinansowany ze </w:t>
    </w:r>
    <w:proofErr w:type="spellStart"/>
    <w:r>
      <w:rPr>
        <w:rFonts w:ascii="Calibri" w:hAnsi="Calibri"/>
        <w:sz w:val="20"/>
        <w:szCs w:val="20"/>
      </w:rPr>
      <w:t>środk</w:t>
    </w:r>
    <w:proofErr w:type="spellEnd"/>
    <w:r>
      <w:rPr>
        <w:rFonts w:ascii="Calibri" w:hAnsi="Calibri"/>
        <w:sz w:val="20"/>
        <w:szCs w:val="20"/>
        <w:lang w:val="es-ES_tradnl"/>
      </w:rPr>
      <w:t>ó</w:t>
    </w:r>
    <w:r>
      <w:rPr>
        <w:rFonts w:ascii="Calibri" w:hAnsi="Calibri"/>
        <w:sz w:val="20"/>
        <w:szCs w:val="20"/>
      </w:rPr>
      <w:t xml:space="preserve">w Europejskiego Funduszu Społecznego           w ramach Regionalnego Programu Operacyjnego </w:t>
    </w:r>
    <w:proofErr w:type="spellStart"/>
    <w:r>
      <w:rPr>
        <w:rFonts w:ascii="Calibri" w:hAnsi="Calibri"/>
        <w:sz w:val="20"/>
        <w:szCs w:val="20"/>
      </w:rPr>
      <w:t>Wojew</w:t>
    </w:r>
    <w:proofErr w:type="spellEnd"/>
    <w:r>
      <w:rPr>
        <w:rFonts w:ascii="Calibri" w:hAnsi="Calibri"/>
        <w:sz w:val="20"/>
        <w:szCs w:val="20"/>
        <w:lang w:val="es-ES_tradnl"/>
      </w:rPr>
      <w:t>ó</w:t>
    </w:r>
    <w:proofErr w:type="spellStart"/>
    <w:r>
      <w:rPr>
        <w:rFonts w:ascii="Calibri" w:hAnsi="Calibri"/>
        <w:sz w:val="20"/>
        <w:szCs w:val="20"/>
      </w:rPr>
      <w:t>dztwa</w:t>
    </w:r>
    <w:proofErr w:type="spellEnd"/>
    <w:r>
      <w:rPr>
        <w:rFonts w:ascii="Calibri" w:hAnsi="Calibri"/>
        <w:sz w:val="20"/>
        <w:szCs w:val="20"/>
      </w:rPr>
      <w:t xml:space="preserve">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9E"/>
    <w:rsid w:val="00004A8E"/>
    <w:rsid w:val="0000735F"/>
    <w:rsid w:val="000A69D9"/>
    <w:rsid w:val="0019689E"/>
    <w:rsid w:val="006D2D7E"/>
    <w:rsid w:val="00B04316"/>
    <w:rsid w:val="00B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0570"/>
  <w15:docId w15:val="{66EF1B45-2542-4718-9098-068D9CAE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2023-06-06T07:22:00Z</dcterms:created>
  <dcterms:modified xsi:type="dcterms:W3CDTF">2023-06-06T07:22:00Z</dcterms:modified>
</cp:coreProperties>
</file>